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02B633" w14:textId="77777777" w:rsidR="00202B8B" w:rsidRDefault="00000000">
      <w:pPr>
        <w:ind w:left="457"/>
        <w:rPr>
          <w:sz w:val="20"/>
        </w:rPr>
      </w:pPr>
      <w:r>
        <w:rPr>
          <w:noProof/>
          <w:sz w:val="20"/>
        </w:rPr>
        <w:drawing>
          <wp:inline distT="0" distB="0" distL="0" distR="0" wp14:anchorId="72420E43" wp14:editId="6B2A2556">
            <wp:extent cx="1687088" cy="344900"/>
            <wp:effectExtent l="0" t="0" r="0" b="0"/>
            <wp:docPr id="1" name="Image 1" descr="UN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T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88" cy="3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47CE6" w14:textId="77777777" w:rsidR="00202B8B" w:rsidRDefault="00202B8B">
      <w:pPr>
        <w:pStyle w:val="BodyText"/>
        <w:spacing w:before="61"/>
        <w:rPr>
          <w:sz w:val="24"/>
        </w:rPr>
      </w:pPr>
    </w:p>
    <w:p w14:paraId="7A084A22" w14:textId="77777777" w:rsidR="00202B8B" w:rsidRDefault="00000000">
      <w:pPr>
        <w:pStyle w:val="Heading1"/>
      </w:pPr>
      <w:bookmarkStart w:id="0" w:name="Institutional_Biosafety_Committee"/>
      <w:bookmarkEnd w:id="0"/>
      <w:r>
        <w:rPr>
          <w:color w:val="005A70"/>
        </w:rPr>
        <w:t>Institutional</w:t>
      </w:r>
      <w:r>
        <w:rPr>
          <w:color w:val="005A70"/>
          <w:spacing w:val="-16"/>
        </w:rPr>
        <w:t xml:space="preserve"> </w:t>
      </w:r>
      <w:r>
        <w:rPr>
          <w:color w:val="005A70"/>
        </w:rPr>
        <w:t>Biosafety</w:t>
      </w:r>
      <w:r>
        <w:rPr>
          <w:color w:val="005A70"/>
          <w:spacing w:val="-5"/>
        </w:rPr>
        <w:t xml:space="preserve"> </w:t>
      </w:r>
      <w:r>
        <w:rPr>
          <w:color w:val="005A70"/>
          <w:spacing w:val="-2"/>
        </w:rPr>
        <w:t>Committee</w:t>
      </w:r>
    </w:p>
    <w:p w14:paraId="2B10FE9A" w14:textId="77777777" w:rsidR="00202B8B" w:rsidRDefault="00202B8B">
      <w:pPr>
        <w:pStyle w:val="BodyText"/>
        <w:spacing w:before="177"/>
        <w:rPr>
          <w:b/>
          <w:sz w:val="24"/>
        </w:rPr>
      </w:pPr>
    </w:p>
    <w:p w14:paraId="46042459" w14:textId="76A53535" w:rsidR="00202B8B" w:rsidRDefault="00000000">
      <w:pPr>
        <w:spacing w:line="242" w:lineRule="auto"/>
        <w:ind w:left="3484" w:right="3302"/>
        <w:jc w:val="center"/>
        <w:rPr>
          <w:b/>
        </w:rPr>
      </w:pPr>
      <w:r>
        <w:rPr>
          <w:b/>
          <w:spacing w:val="-2"/>
        </w:rPr>
        <w:t>UNTHSC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IBC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Meeting</w:t>
      </w:r>
      <w:r>
        <w:rPr>
          <w:b/>
          <w:spacing w:val="-30"/>
        </w:rPr>
        <w:t xml:space="preserve"> </w:t>
      </w:r>
      <w:r>
        <w:rPr>
          <w:b/>
          <w:spacing w:val="-2"/>
        </w:rPr>
        <w:t xml:space="preserve">Minutes </w:t>
      </w:r>
      <w:r w:rsidR="00C56B66">
        <w:rPr>
          <w:b/>
        </w:rPr>
        <w:t>July 15</w:t>
      </w:r>
      <w:r>
        <w:rPr>
          <w:b/>
        </w:rPr>
        <w:t>, 2026</w:t>
      </w:r>
    </w:p>
    <w:p w14:paraId="27F35256" w14:textId="77201CB5" w:rsidR="00202B8B" w:rsidRDefault="00000000">
      <w:pPr>
        <w:spacing w:line="247" w:lineRule="exact"/>
        <w:ind w:left="3587" w:right="3302"/>
        <w:jc w:val="center"/>
        <w:rPr>
          <w:b/>
        </w:rPr>
      </w:pPr>
      <w:r>
        <w:rPr>
          <w:b/>
        </w:rPr>
        <w:t>12:0</w:t>
      </w:r>
      <w:r w:rsidR="00C56B66"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pm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 w:rsidR="00C56B66">
        <w:rPr>
          <w:b/>
        </w:rPr>
        <w:t>1:02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pm</w:t>
      </w:r>
    </w:p>
    <w:p w14:paraId="3CAA6537" w14:textId="3CD9D86C" w:rsidR="00202B8B" w:rsidRDefault="00000000">
      <w:pPr>
        <w:spacing w:before="7"/>
        <w:ind w:left="3484" w:right="3340"/>
        <w:jc w:val="center"/>
        <w:rPr>
          <w:b/>
        </w:rPr>
      </w:pPr>
      <w:r>
        <w:rPr>
          <w:b/>
          <w:spacing w:val="-2"/>
        </w:rPr>
        <w:t>Teams</w:t>
      </w:r>
      <w:r w:rsidR="004A656E">
        <w:rPr>
          <w:b/>
          <w:spacing w:val="-2"/>
        </w:rPr>
        <w:t xml:space="preserve"> </w:t>
      </w:r>
      <w:r>
        <w:rPr>
          <w:b/>
          <w:spacing w:val="-2"/>
        </w:rPr>
        <w:t>meeting</w:t>
      </w:r>
    </w:p>
    <w:p w14:paraId="6FF9BCC1" w14:textId="77777777" w:rsidR="00202B8B" w:rsidRDefault="00202B8B">
      <w:pPr>
        <w:pStyle w:val="BodyText"/>
        <w:rPr>
          <w:b/>
        </w:rPr>
      </w:pPr>
    </w:p>
    <w:p w14:paraId="5ACB26C8" w14:textId="77777777" w:rsidR="00202B8B" w:rsidRDefault="00202B8B">
      <w:pPr>
        <w:pStyle w:val="BodyText"/>
        <w:spacing w:before="77"/>
        <w:rPr>
          <w:b/>
        </w:rPr>
      </w:pPr>
    </w:p>
    <w:p w14:paraId="3E9BAB6F" w14:textId="77777777" w:rsidR="00202B8B" w:rsidRDefault="00000000">
      <w:pPr>
        <w:spacing w:line="251" w:lineRule="exact"/>
        <w:ind w:left="360"/>
        <w:rPr>
          <w:b/>
        </w:rPr>
      </w:pPr>
      <w:r>
        <w:rPr>
          <w:b/>
        </w:rPr>
        <w:t>Members</w:t>
      </w:r>
      <w:r>
        <w:rPr>
          <w:b/>
          <w:spacing w:val="4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Attendance</w:t>
      </w:r>
    </w:p>
    <w:p w14:paraId="613F00AF" w14:textId="77777777" w:rsidR="00AF1CF4" w:rsidRDefault="00AF1CF4" w:rsidP="00AF1CF4">
      <w:pPr>
        <w:pStyle w:val="BodyText"/>
        <w:spacing w:line="247" w:lineRule="exact"/>
        <w:ind w:left="360"/>
      </w:pPr>
      <w:r>
        <w:t>Rance</w:t>
      </w:r>
      <w:r>
        <w:rPr>
          <w:spacing w:val="-5"/>
        </w:rPr>
        <w:t xml:space="preserve"> </w:t>
      </w:r>
      <w:r>
        <w:t>Berg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IBC</w:t>
      </w:r>
      <w:r>
        <w:rPr>
          <w:spacing w:val="-8"/>
        </w:rPr>
        <w:t xml:space="preserve"> </w:t>
      </w:r>
      <w:r>
        <w:rPr>
          <w:spacing w:val="-4"/>
        </w:rPr>
        <w:t>Chair</w:t>
      </w:r>
    </w:p>
    <w:p w14:paraId="5E8F8472" w14:textId="77777777" w:rsidR="00C56B66" w:rsidRDefault="00C56B66" w:rsidP="00C56B66">
      <w:pPr>
        <w:pStyle w:val="BodyText"/>
        <w:spacing w:line="247" w:lineRule="auto"/>
        <w:ind w:left="360" w:right="4140"/>
        <w:rPr>
          <w:b/>
        </w:rPr>
      </w:pPr>
      <w:r>
        <w:rPr>
          <w:spacing w:val="-2"/>
        </w:rPr>
        <w:t>Anne-Sophie</w:t>
      </w:r>
      <w:r>
        <w:rPr>
          <w:spacing w:val="-4"/>
        </w:rPr>
        <w:t xml:space="preserve"> </w:t>
      </w:r>
      <w:r>
        <w:rPr>
          <w:spacing w:val="-2"/>
        </w:rPr>
        <w:t>Brocard</w:t>
      </w:r>
      <w:r>
        <w:rPr>
          <w:spacing w:val="-12"/>
        </w:rPr>
        <w:t xml:space="preserve"> </w:t>
      </w:r>
      <w:r>
        <w:rPr>
          <w:spacing w:val="-2"/>
        </w:rPr>
        <w:t>(IBC</w:t>
      </w:r>
      <w:r>
        <w:rPr>
          <w:spacing w:val="-11"/>
        </w:rPr>
        <w:t xml:space="preserve"> </w:t>
      </w:r>
      <w:r>
        <w:rPr>
          <w:spacing w:val="-2"/>
        </w:rPr>
        <w:t>vice</w:t>
      </w:r>
      <w:r>
        <w:rPr>
          <w:spacing w:val="-4"/>
        </w:rPr>
        <w:t xml:space="preserve"> </w:t>
      </w:r>
      <w:r>
        <w:rPr>
          <w:spacing w:val="-2"/>
        </w:rPr>
        <w:t>Chair</w:t>
      </w:r>
      <w:r>
        <w:rPr>
          <w:spacing w:val="-11"/>
        </w:rPr>
        <w:t xml:space="preserve"> </w:t>
      </w:r>
      <w:r>
        <w:rPr>
          <w:spacing w:val="-2"/>
        </w:rPr>
        <w:t>UNTHSC</w:t>
      </w:r>
      <w:r>
        <w:rPr>
          <w:spacing w:val="-12"/>
        </w:rPr>
        <w:t xml:space="preserve"> </w:t>
      </w:r>
      <w:r>
        <w:rPr>
          <w:spacing w:val="-2"/>
        </w:rPr>
        <w:t>member)</w:t>
      </w:r>
    </w:p>
    <w:p w14:paraId="016CB7A1" w14:textId="1289076B" w:rsidR="00202B8B" w:rsidRDefault="00000000">
      <w:pPr>
        <w:pStyle w:val="BodyText"/>
        <w:spacing w:before="3" w:line="247" w:lineRule="auto"/>
        <w:ind w:left="360" w:right="5786"/>
      </w:pPr>
      <w:proofErr w:type="spellStart"/>
      <w:r>
        <w:t>Egeenee</w:t>
      </w:r>
      <w:proofErr w:type="spellEnd"/>
      <w:r>
        <w:rPr>
          <w:spacing w:val="-11"/>
        </w:rPr>
        <w:t xml:space="preserve"> </w:t>
      </w:r>
      <w:r>
        <w:t>Daniels</w:t>
      </w:r>
      <w:r>
        <w:rPr>
          <w:spacing w:val="-11"/>
        </w:rPr>
        <w:t xml:space="preserve"> </w:t>
      </w:r>
      <w:r>
        <w:t>-UNTHSC</w:t>
      </w:r>
      <w:r>
        <w:rPr>
          <w:spacing w:val="-14"/>
        </w:rPr>
        <w:t xml:space="preserve"> </w:t>
      </w:r>
      <w:r>
        <w:t xml:space="preserve">member </w:t>
      </w:r>
    </w:p>
    <w:p w14:paraId="03869F6A" w14:textId="77777777" w:rsidR="00AF1CF4" w:rsidRDefault="00000000">
      <w:pPr>
        <w:pStyle w:val="BodyText"/>
        <w:spacing w:line="247" w:lineRule="auto"/>
        <w:ind w:left="360" w:right="5786"/>
        <w:rPr>
          <w:spacing w:val="-2"/>
        </w:rPr>
      </w:pPr>
      <w:r>
        <w:rPr>
          <w:spacing w:val="-2"/>
        </w:rPr>
        <w:t>Raghu</w:t>
      </w:r>
      <w:r>
        <w:rPr>
          <w:spacing w:val="-12"/>
        </w:rPr>
        <w:t xml:space="preserve"> </w:t>
      </w:r>
      <w:r>
        <w:rPr>
          <w:spacing w:val="-2"/>
        </w:rPr>
        <w:t>Krishnamoorthy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UNTHSC</w:t>
      </w:r>
      <w:r>
        <w:rPr>
          <w:spacing w:val="-8"/>
        </w:rPr>
        <w:t xml:space="preserve"> </w:t>
      </w:r>
      <w:r>
        <w:rPr>
          <w:spacing w:val="-2"/>
        </w:rPr>
        <w:t>member</w:t>
      </w:r>
    </w:p>
    <w:p w14:paraId="5E9E4799" w14:textId="77777777" w:rsidR="00AF1CF4" w:rsidRDefault="00AF1CF4" w:rsidP="00AF1CF4">
      <w:pPr>
        <w:pStyle w:val="BodyText"/>
        <w:spacing w:line="244" w:lineRule="auto"/>
        <w:ind w:left="360" w:right="6092"/>
      </w:pPr>
      <w:r>
        <w:rPr>
          <w:spacing w:val="-2"/>
        </w:rPr>
        <w:t>Christopher</w:t>
      </w:r>
      <w:r>
        <w:rPr>
          <w:spacing w:val="-12"/>
        </w:rPr>
        <w:t xml:space="preserve"> </w:t>
      </w:r>
      <w:r>
        <w:rPr>
          <w:spacing w:val="-2"/>
        </w:rPr>
        <w:t>Parker</w:t>
      </w:r>
      <w:r>
        <w:rPr>
          <w:spacing w:val="-12"/>
        </w:rPr>
        <w:t xml:space="preserve"> </w:t>
      </w:r>
      <w:r>
        <w:rPr>
          <w:spacing w:val="-2"/>
        </w:rPr>
        <w:t>(Community</w:t>
      </w:r>
      <w:r>
        <w:rPr>
          <w:spacing w:val="-12"/>
        </w:rPr>
        <w:t xml:space="preserve"> </w:t>
      </w:r>
      <w:r>
        <w:rPr>
          <w:spacing w:val="-2"/>
        </w:rPr>
        <w:t xml:space="preserve">member) </w:t>
      </w:r>
      <w:r>
        <w:t>Richard McKee- UNTHSC member Mike Chumley (Community member)</w:t>
      </w:r>
    </w:p>
    <w:p w14:paraId="42CD53C2" w14:textId="792DAB38" w:rsidR="00202B8B" w:rsidRDefault="00000000">
      <w:pPr>
        <w:pStyle w:val="BodyText"/>
        <w:spacing w:line="247" w:lineRule="auto"/>
        <w:ind w:left="360" w:right="5786"/>
        <w:rPr>
          <w:b/>
        </w:rPr>
      </w:pPr>
      <w:r>
        <w:rPr>
          <w:b/>
        </w:rPr>
        <w:t>Members Absent</w:t>
      </w:r>
    </w:p>
    <w:p w14:paraId="18C04F77" w14:textId="24B53AE2" w:rsidR="00AF1CF4" w:rsidRDefault="00AF1CF4">
      <w:pPr>
        <w:pStyle w:val="BodyText"/>
        <w:spacing w:line="244" w:lineRule="auto"/>
        <w:ind w:left="360" w:right="6092"/>
      </w:pPr>
      <w:r>
        <w:t>Dunbar Misha - UNTHSC member</w:t>
      </w:r>
    </w:p>
    <w:p w14:paraId="0FC1F66D" w14:textId="77777777" w:rsidR="00C56B66" w:rsidRDefault="00C56B66" w:rsidP="00C56B66">
      <w:pPr>
        <w:spacing w:line="242" w:lineRule="auto"/>
        <w:ind w:left="360" w:right="4159"/>
        <w:rPr>
          <w:i/>
        </w:rPr>
      </w:pPr>
      <w:r>
        <w:t xml:space="preserve">Maya Nair, BSO </w:t>
      </w:r>
      <w:r>
        <w:rPr>
          <w:i/>
        </w:rPr>
        <w:t>– IBC Coordinator</w:t>
      </w:r>
    </w:p>
    <w:p w14:paraId="0841979E" w14:textId="2DEE5728" w:rsidR="00202B8B" w:rsidRDefault="00C56B66" w:rsidP="00C56B66">
      <w:pPr>
        <w:pStyle w:val="BodyText"/>
        <w:ind w:firstLine="360"/>
      </w:pPr>
      <w:proofErr w:type="spellStart"/>
      <w:r>
        <w:t>Jayoung</w:t>
      </w:r>
      <w:proofErr w:type="spellEnd"/>
      <w:r>
        <w:t xml:space="preserve"> Kim - UNTHSC member</w:t>
      </w:r>
    </w:p>
    <w:p w14:paraId="5762483C" w14:textId="77777777" w:rsidR="00202B8B" w:rsidRDefault="00202B8B">
      <w:pPr>
        <w:pStyle w:val="BodyText"/>
        <w:spacing w:before="11"/>
      </w:pPr>
    </w:p>
    <w:p w14:paraId="707A1CB5" w14:textId="77777777" w:rsidR="00202B8B" w:rsidRDefault="00000000">
      <w:pPr>
        <w:ind w:left="360"/>
        <w:rPr>
          <w:b/>
        </w:rPr>
      </w:pPr>
      <w:r>
        <w:rPr>
          <w:b/>
        </w:rPr>
        <w:t>Quorum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rPr>
          <w:b/>
          <w:spacing w:val="-2"/>
        </w:rPr>
        <w:t>Present</w:t>
      </w:r>
    </w:p>
    <w:p w14:paraId="17AC2FB6" w14:textId="77777777" w:rsidR="00202B8B" w:rsidRDefault="00202B8B">
      <w:pPr>
        <w:pStyle w:val="BodyText"/>
        <w:spacing w:before="64"/>
        <w:rPr>
          <w:b/>
        </w:rPr>
      </w:pPr>
    </w:p>
    <w:p w14:paraId="43AF186F" w14:textId="77777777" w:rsidR="00202B8B" w:rsidRDefault="00000000">
      <w:pPr>
        <w:ind w:left="360"/>
        <w:rPr>
          <w:b/>
        </w:rPr>
      </w:pPr>
      <w:r>
        <w:rPr>
          <w:b/>
        </w:rPr>
        <w:t>Other</w:t>
      </w:r>
      <w:r>
        <w:rPr>
          <w:b/>
          <w:spacing w:val="-3"/>
        </w:rPr>
        <w:t xml:space="preserve"> </w:t>
      </w:r>
      <w:r>
        <w:rPr>
          <w:b/>
        </w:rPr>
        <w:t>individual</w:t>
      </w:r>
      <w:r>
        <w:rPr>
          <w:b/>
          <w:spacing w:val="-13"/>
        </w:rPr>
        <w:t xml:space="preserve"> </w:t>
      </w:r>
      <w:r>
        <w:rPr>
          <w:b/>
        </w:rPr>
        <w:t>in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Attendance</w:t>
      </w:r>
    </w:p>
    <w:p w14:paraId="2F492075" w14:textId="582B85D0" w:rsidR="00202B8B" w:rsidRDefault="00AF1CF4">
      <w:pPr>
        <w:pStyle w:val="BodyText"/>
        <w:spacing w:before="2"/>
        <w:ind w:left="360"/>
      </w:pPr>
      <w:r>
        <w:t>none</w:t>
      </w:r>
    </w:p>
    <w:p w14:paraId="236F02F2" w14:textId="77777777" w:rsidR="00202B8B" w:rsidRDefault="00202B8B">
      <w:pPr>
        <w:pStyle w:val="BodyText"/>
        <w:spacing w:before="34"/>
      </w:pPr>
    </w:p>
    <w:p w14:paraId="74D0BA9A" w14:textId="41574AD5" w:rsidR="00202B8B" w:rsidRDefault="00000000">
      <w:pPr>
        <w:ind w:left="360"/>
        <w:rPr>
          <w:b/>
        </w:rPr>
      </w:pPr>
      <w:r>
        <w:rPr>
          <w:b/>
        </w:rPr>
        <w:t>IBC</w:t>
      </w:r>
      <w:r>
        <w:rPr>
          <w:b/>
          <w:spacing w:val="-14"/>
        </w:rPr>
        <w:t xml:space="preserve"> </w:t>
      </w:r>
      <w:r>
        <w:rPr>
          <w:b/>
        </w:rPr>
        <w:t>Chair</w:t>
      </w:r>
      <w:r>
        <w:rPr>
          <w:b/>
          <w:spacing w:val="-14"/>
        </w:rPr>
        <w:t xml:space="preserve"> </w:t>
      </w:r>
      <w:r>
        <w:rPr>
          <w:b/>
        </w:rPr>
        <w:t>called</w:t>
      </w:r>
      <w:r>
        <w:rPr>
          <w:b/>
          <w:spacing w:val="-11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meeting</w:t>
      </w:r>
      <w:r>
        <w:rPr>
          <w:b/>
          <w:spacing w:val="-14"/>
        </w:rPr>
        <w:t xml:space="preserve"> </w:t>
      </w:r>
      <w:r>
        <w:rPr>
          <w:b/>
        </w:rPr>
        <w:t>to</w:t>
      </w:r>
      <w:r>
        <w:rPr>
          <w:b/>
          <w:spacing w:val="-13"/>
        </w:rPr>
        <w:t xml:space="preserve"> </w:t>
      </w:r>
      <w:r>
        <w:rPr>
          <w:b/>
        </w:rPr>
        <w:t>order</w:t>
      </w:r>
      <w:r>
        <w:rPr>
          <w:b/>
          <w:spacing w:val="-8"/>
        </w:rPr>
        <w:t xml:space="preserve"> </w:t>
      </w:r>
      <w:r>
        <w:rPr>
          <w:b/>
        </w:rPr>
        <w:t>at</w:t>
      </w:r>
      <w:r>
        <w:rPr>
          <w:b/>
          <w:spacing w:val="-6"/>
        </w:rPr>
        <w:t xml:space="preserve"> </w:t>
      </w:r>
      <w:r>
        <w:rPr>
          <w:b/>
        </w:rPr>
        <w:t>12:0</w:t>
      </w:r>
      <w:r w:rsidR="00C56B66">
        <w:rPr>
          <w:b/>
        </w:rPr>
        <w:t>1</w:t>
      </w:r>
      <w:r>
        <w:rPr>
          <w:b/>
          <w:spacing w:val="-13"/>
        </w:rPr>
        <w:t xml:space="preserve"> </w:t>
      </w:r>
      <w:r>
        <w:rPr>
          <w:b/>
          <w:spacing w:val="-5"/>
        </w:rPr>
        <w:t>PM</w:t>
      </w:r>
    </w:p>
    <w:p w14:paraId="0693AB19" w14:textId="77777777" w:rsidR="00202B8B" w:rsidRDefault="00202B8B">
      <w:pPr>
        <w:pStyle w:val="BodyText"/>
        <w:spacing w:before="79"/>
        <w:rPr>
          <w:b/>
        </w:rPr>
      </w:pPr>
    </w:p>
    <w:p w14:paraId="6A178904" w14:textId="43EFF739" w:rsidR="00202B8B" w:rsidRDefault="00000000">
      <w:pPr>
        <w:spacing w:before="1" w:line="242" w:lineRule="auto"/>
        <w:ind w:left="360"/>
        <w:rPr>
          <w:b/>
        </w:rPr>
      </w:pPr>
      <w:r>
        <w:rPr>
          <w:b/>
          <w:w w:val="90"/>
        </w:rPr>
        <w:t>The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IBC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Chair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reminded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all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members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present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identify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any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conflicts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of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interest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as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each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registration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 xml:space="preserve">is </w:t>
      </w:r>
      <w:r>
        <w:rPr>
          <w:b/>
          <w:spacing w:val="-2"/>
        </w:rPr>
        <w:t>reviewed.</w:t>
      </w:r>
    </w:p>
    <w:p w14:paraId="23F03B5E" w14:textId="77777777" w:rsidR="00202B8B" w:rsidRDefault="00000000">
      <w:pPr>
        <w:pStyle w:val="ListParagraph"/>
        <w:numPr>
          <w:ilvl w:val="0"/>
          <w:numId w:val="4"/>
        </w:numPr>
        <w:tabs>
          <w:tab w:val="left" w:pos="1440"/>
        </w:tabs>
        <w:spacing w:before="0" w:line="261" w:lineRule="exact"/>
        <w:ind w:left="1440" w:hanging="719"/>
        <w:rPr>
          <w:b/>
        </w:rPr>
      </w:pPr>
      <w:r>
        <w:rPr>
          <w:b/>
        </w:rPr>
        <w:t>Minutes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Approval:</w:t>
      </w:r>
    </w:p>
    <w:p w14:paraId="5222419D" w14:textId="78BF7606" w:rsidR="00202B8B" w:rsidRDefault="00C56B66">
      <w:pPr>
        <w:pStyle w:val="BodyText"/>
        <w:spacing w:before="248"/>
        <w:ind w:left="360"/>
      </w:pPr>
      <w:r>
        <w:t>July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 xml:space="preserve">were </w:t>
      </w:r>
      <w:r>
        <w:rPr>
          <w:spacing w:val="-2"/>
        </w:rPr>
        <w:t>approved</w:t>
      </w:r>
    </w:p>
    <w:p w14:paraId="073C1448" w14:textId="1A6FA790" w:rsidR="00202B8B" w:rsidRDefault="00000000">
      <w:pPr>
        <w:pStyle w:val="BodyText"/>
        <w:spacing w:before="247"/>
        <w:ind w:left="360"/>
      </w:pPr>
      <w:r>
        <w:t>Yes:</w:t>
      </w:r>
      <w:r>
        <w:rPr>
          <w:spacing w:val="-16"/>
        </w:rPr>
        <w:t xml:space="preserve"> </w:t>
      </w:r>
      <w:r w:rsidR="00C56B66">
        <w:t>7</w:t>
      </w:r>
      <w:r>
        <w:t xml:space="preserve"> No:</w:t>
      </w:r>
      <w:r>
        <w:rPr>
          <w:spacing w:val="-11"/>
        </w:rPr>
        <w:t xml:space="preserve"> </w:t>
      </w:r>
      <w:r>
        <w:t>0</w:t>
      </w:r>
      <w:r>
        <w:rPr>
          <w:spacing w:val="-10"/>
        </w:rPr>
        <w:t xml:space="preserve"> </w:t>
      </w:r>
      <w:r>
        <w:t>Abstained:</w:t>
      </w:r>
      <w:r>
        <w:rPr>
          <w:spacing w:val="-11"/>
        </w:rPr>
        <w:t xml:space="preserve"> </w:t>
      </w:r>
      <w:r w:rsidR="00C56B66">
        <w:t>1</w:t>
      </w:r>
      <w:r>
        <w:rPr>
          <w:spacing w:val="-15"/>
        </w:rPr>
        <w:t xml:space="preserve"> </w:t>
      </w:r>
      <w:r>
        <w:t>Total:</w:t>
      </w:r>
      <w:r w:rsidR="00AF1CF4">
        <w:t>8</w:t>
      </w:r>
      <w:r>
        <w:rPr>
          <w:spacing w:val="-10"/>
        </w:rPr>
        <w:t xml:space="preserve"> </w:t>
      </w:r>
      <w:r>
        <w:t>Recusals:</w:t>
      </w:r>
      <w:r>
        <w:rPr>
          <w:spacing w:val="-11"/>
        </w:rPr>
        <w:t xml:space="preserve"> </w:t>
      </w:r>
      <w:r w:rsidR="00820260">
        <w:rPr>
          <w:spacing w:val="-10"/>
        </w:rPr>
        <w:t>0</w:t>
      </w:r>
    </w:p>
    <w:p w14:paraId="26E2C561" w14:textId="77777777" w:rsidR="00202B8B" w:rsidRDefault="00000000">
      <w:pPr>
        <w:pStyle w:val="ListParagraph"/>
        <w:numPr>
          <w:ilvl w:val="0"/>
          <w:numId w:val="4"/>
        </w:numPr>
        <w:tabs>
          <w:tab w:val="left" w:pos="1440"/>
        </w:tabs>
        <w:spacing w:before="243" w:line="275" w:lineRule="exact"/>
        <w:ind w:left="1440" w:hanging="719"/>
        <w:rPr>
          <w:b/>
        </w:rPr>
      </w:pPr>
      <w:r>
        <w:rPr>
          <w:b/>
        </w:rPr>
        <w:t>Discussions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>
        <w:rPr>
          <w:b/>
        </w:rPr>
        <w:t>prior</w:t>
      </w:r>
      <w:r>
        <w:rPr>
          <w:b/>
          <w:spacing w:val="-14"/>
        </w:rPr>
        <w:t xml:space="preserve"> </w:t>
      </w:r>
      <w:r>
        <w:rPr>
          <w:b/>
        </w:rPr>
        <w:t>business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updates</w:t>
      </w:r>
      <w:r>
        <w:rPr>
          <w:b/>
          <w:spacing w:val="-15"/>
        </w:rPr>
        <w:t xml:space="preserve"> </w:t>
      </w:r>
      <w:r>
        <w:rPr>
          <w:b/>
        </w:rPr>
        <w:t>to</w:t>
      </w:r>
      <w:r>
        <w:rPr>
          <w:b/>
          <w:spacing w:val="-15"/>
        </w:rPr>
        <w:t xml:space="preserve"> </w:t>
      </w:r>
      <w:r>
        <w:rPr>
          <w:b/>
        </w:rPr>
        <w:t>the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committee:</w:t>
      </w:r>
    </w:p>
    <w:p w14:paraId="4A2549AC" w14:textId="77777777" w:rsidR="00202B8B" w:rsidRDefault="00202B8B">
      <w:pPr>
        <w:pStyle w:val="BodyText"/>
        <w:spacing w:line="252" w:lineRule="exact"/>
        <w:rPr>
          <w:spacing w:val="-4"/>
        </w:rPr>
      </w:pPr>
    </w:p>
    <w:p w14:paraId="443808F9" w14:textId="77777777" w:rsidR="002C4FB0" w:rsidRDefault="002C4FB0">
      <w:pPr>
        <w:pStyle w:val="BodyText"/>
        <w:spacing w:line="252" w:lineRule="exact"/>
        <w:rPr>
          <w:spacing w:val="-4"/>
        </w:rPr>
      </w:pPr>
    </w:p>
    <w:p w14:paraId="0A64BF5E" w14:textId="77777777" w:rsidR="002C4FB0" w:rsidRDefault="002C4FB0" w:rsidP="002C4FB0">
      <w:pPr>
        <w:pStyle w:val="BodyText"/>
        <w:spacing w:line="252" w:lineRule="exact"/>
        <w:ind w:left="450"/>
        <w:rPr>
          <w:spacing w:val="-4"/>
        </w:rPr>
      </w:pPr>
      <w:r>
        <w:rPr>
          <w:spacing w:val="-4"/>
        </w:rPr>
        <w:t xml:space="preserve">Dr. </w:t>
      </w:r>
      <w:proofErr w:type="gramStart"/>
      <w:r>
        <w:rPr>
          <w:spacing w:val="-4"/>
        </w:rPr>
        <w:t>Clarks</w:t>
      </w:r>
      <w:proofErr w:type="gramEnd"/>
      <w:r>
        <w:rPr>
          <w:spacing w:val="-4"/>
        </w:rPr>
        <w:t xml:space="preserve"> request for one month extension of his approved protocol </w:t>
      </w:r>
      <w:r>
        <w:t xml:space="preserve">IBC /rDNA/AC/2023-1, </w:t>
      </w:r>
      <w:r>
        <w:rPr>
          <w:spacing w:val="-4"/>
        </w:rPr>
        <w:t xml:space="preserve">titled </w:t>
      </w:r>
      <w:proofErr w:type="gramStart"/>
      <w:r>
        <w:rPr>
          <w:spacing w:val="-4"/>
        </w:rPr>
        <w:t>“ Pathophysiology</w:t>
      </w:r>
      <w:proofErr w:type="gramEnd"/>
      <w:r>
        <w:rPr>
          <w:spacing w:val="-4"/>
        </w:rPr>
        <w:t xml:space="preserve"> of Glaucoma” is approved by the IBC Committee.</w:t>
      </w:r>
    </w:p>
    <w:p w14:paraId="569DAD2C" w14:textId="77777777" w:rsidR="002C4FB0" w:rsidRDefault="002C4FB0" w:rsidP="002C4FB0">
      <w:pPr>
        <w:pStyle w:val="BodyText"/>
        <w:spacing w:line="252" w:lineRule="exact"/>
        <w:ind w:left="450"/>
      </w:pPr>
    </w:p>
    <w:p w14:paraId="7271DD99" w14:textId="4E9BB13E" w:rsidR="002C4FB0" w:rsidRDefault="002C4FB0" w:rsidP="002C4FB0">
      <w:pPr>
        <w:pStyle w:val="BodyText"/>
        <w:spacing w:line="252" w:lineRule="exact"/>
        <w:ind w:left="450"/>
        <w:sectPr w:rsidR="002C4FB0">
          <w:type w:val="continuous"/>
          <w:pgSz w:w="12240" w:h="15840"/>
          <w:pgMar w:top="720" w:right="1080" w:bottom="280" w:left="1080" w:header="720" w:footer="720" w:gutter="0"/>
          <w:cols w:space="720"/>
        </w:sectPr>
      </w:pPr>
      <w:r>
        <w:t>Yes:</w:t>
      </w:r>
      <w:r>
        <w:rPr>
          <w:spacing w:val="-16"/>
        </w:rPr>
        <w:t xml:space="preserve"> </w:t>
      </w:r>
      <w:r>
        <w:t>8 No:</w:t>
      </w:r>
      <w:r>
        <w:rPr>
          <w:spacing w:val="-11"/>
        </w:rPr>
        <w:t xml:space="preserve"> </w:t>
      </w:r>
      <w:r>
        <w:t>0</w:t>
      </w:r>
      <w:r>
        <w:rPr>
          <w:spacing w:val="-10"/>
        </w:rPr>
        <w:t xml:space="preserve"> </w:t>
      </w:r>
      <w:r>
        <w:t>Abstained:</w:t>
      </w:r>
      <w:r>
        <w:rPr>
          <w:spacing w:val="-11"/>
        </w:rPr>
        <w:t xml:space="preserve"> </w:t>
      </w:r>
      <w:r>
        <w:t>0</w:t>
      </w:r>
      <w:r>
        <w:rPr>
          <w:spacing w:val="-15"/>
        </w:rPr>
        <w:t xml:space="preserve"> </w:t>
      </w:r>
      <w:r>
        <w:t>Total:8</w:t>
      </w:r>
      <w:r>
        <w:rPr>
          <w:spacing w:val="-10"/>
        </w:rPr>
        <w:t xml:space="preserve"> </w:t>
      </w:r>
      <w:r>
        <w:t>Recusals:</w:t>
      </w:r>
      <w:r>
        <w:rPr>
          <w:spacing w:val="-11"/>
        </w:rPr>
        <w:t>0</w:t>
      </w:r>
    </w:p>
    <w:p w14:paraId="154F3DE8" w14:textId="3E20C50F" w:rsidR="00202B8B" w:rsidRDefault="00000000">
      <w:pPr>
        <w:pStyle w:val="ListParagraph"/>
        <w:numPr>
          <w:ilvl w:val="0"/>
          <w:numId w:val="4"/>
        </w:numPr>
        <w:tabs>
          <w:tab w:val="left" w:pos="1440"/>
        </w:tabs>
        <w:spacing w:before="66"/>
        <w:ind w:left="1440" w:hanging="719"/>
        <w:rPr>
          <w:b/>
        </w:rPr>
      </w:pPr>
      <w:r>
        <w:rPr>
          <w:b/>
          <w:spacing w:val="-2"/>
        </w:rPr>
        <w:lastRenderedPageBreak/>
        <w:t>Submissions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for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Convened</w:t>
      </w:r>
      <w:r>
        <w:rPr>
          <w:b/>
          <w:spacing w:val="3"/>
        </w:rPr>
        <w:t xml:space="preserve"> </w:t>
      </w:r>
      <w:r>
        <w:rPr>
          <w:b/>
          <w:spacing w:val="-2"/>
        </w:rPr>
        <w:t>Review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6"/>
        </w:rPr>
        <w:t xml:space="preserve"> </w:t>
      </w:r>
      <w:r w:rsidR="00C56B66">
        <w:rPr>
          <w:b/>
          <w:spacing w:val="-10"/>
        </w:rPr>
        <w:t>4</w:t>
      </w:r>
    </w:p>
    <w:p w14:paraId="1C06A268" w14:textId="2A010CC1" w:rsidR="00202B8B" w:rsidRDefault="00000000">
      <w:pPr>
        <w:pStyle w:val="ListParagraph"/>
        <w:numPr>
          <w:ilvl w:val="0"/>
          <w:numId w:val="3"/>
        </w:numPr>
        <w:tabs>
          <w:tab w:val="left" w:pos="715"/>
          <w:tab w:val="left" w:pos="3961"/>
        </w:tabs>
        <w:spacing w:before="218"/>
        <w:ind w:left="715" w:hanging="355"/>
      </w:pPr>
      <w:r>
        <w:rPr>
          <w:b/>
        </w:rPr>
        <w:t>Protocol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Number:</w:t>
      </w:r>
      <w:r>
        <w:rPr>
          <w:b/>
        </w:rPr>
        <w:tab/>
      </w:r>
      <w:r w:rsidR="00C56B66">
        <w:t>IBC/rDNA/DK/2026-1</w:t>
      </w:r>
    </w:p>
    <w:p w14:paraId="4591414E" w14:textId="29563B54" w:rsidR="00202B8B" w:rsidRDefault="00000000" w:rsidP="002C4FB0">
      <w:pPr>
        <w:pStyle w:val="BodyText"/>
        <w:tabs>
          <w:tab w:val="left" w:pos="3961"/>
        </w:tabs>
        <w:spacing w:before="4" w:line="237" w:lineRule="auto"/>
        <w:ind w:left="3962" w:right="1391" w:hanging="3241"/>
      </w:pPr>
      <w:r>
        <w:t>Protocol</w:t>
      </w:r>
      <w:r>
        <w:rPr>
          <w:spacing w:val="-8"/>
        </w:rPr>
        <w:t xml:space="preserve"> </w:t>
      </w:r>
      <w:r>
        <w:t>Title:</w:t>
      </w:r>
      <w:r>
        <w:tab/>
      </w:r>
      <w:r w:rsidR="00C56B66">
        <w:t xml:space="preserve">Investigating Human corneal pathophysiology using </w:t>
      </w:r>
      <w:r w:rsidR="00C56B66" w:rsidRPr="00674B31">
        <w:rPr>
          <w:i/>
          <w:iCs/>
        </w:rPr>
        <w:t>in vitro</w:t>
      </w:r>
      <w:r w:rsidR="00C56B66">
        <w:t xml:space="preserve"> and </w:t>
      </w:r>
      <w:r w:rsidR="00C56B66" w:rsidRPr="00674B31">
        <w:rPr>
          <w:i/>
          <w:iCs/>
        </w:rPr>
        <w:t>in vivo</w:t>
      </w:r>
      <w:r w:rsidR="00C56B66">
        <w:t xml:space="preserve"> models</w:t>
      </w:r>
    </w:p>
    <w:p w14:paraId="708318C9" w14:textId="503BAF97" w:rsidR="00202B8B" w:rsidRDefault="00000000">
      <w:pPr>
        <w:pStyle w:val="BodyText"/>
        <w:tabs>
          <w:tab w:val="left" w:pos="3961"/>
        </w:tabs>
        <w:spacing w:line="245" w:lineRule="exact"/>
        <w:ind w:left="721"/>
      </w:pPr>
      <w:r>
        <w:rPr>
          <w:spacing w:val="-5"/>
        </w:rPr>
        <w:t>PI:</w:t>
      </w:r>
      <w:r>
        <w:tab/>
      </w:r>
      <w:r w:rsidR="00C56B66">
        <w:t>Dimitrios Karamichos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PhD</w:t>
      </w:r>
    </w:p>
    <w:p w14:paraId="705AD3D9" w14:textId="68854B2C" w:rsidR="00202B8B" w:rsidRDefault="00000000">
      <w:pPr>
        <w:pStyle w:val="BodyText"/>
        <w:tabs>
          <w:tab w:val="left" w:pos="3961"/>
        </w:tabs>
        <w:spacing w:before="7" w:line="251" w:lineRule="exact"/>
        <w:ind w:left="721"/>
      </w:pPr>
      <w:r>
        <w:t>Biosafety</w:t>
      </w:r>
      <w:r>
        <w:rPr>
          <w:spacing w:val="-2"/>
        </w:rPr>
        <w:t xml:space="preserve"> Level:</w:t>
      </w:r>
      <w:r>
        <w:tab/>
      </w:r>
      <w:r>
        <w:rPr>
          <w:spacing w:val="-4"/>
        </w:rPr>
        <w:t>BSL</w:t>
      </w:r>
      <w:r w:rsidR="00C56B66">
        <w:rPr>
          <w:spacing w:val="-4"/>
        </w:rPr>
        <w:t>2</w:t>
      </w:r>
    </w:p>
    <w:p w14:paraId="677E1D32" w14:textId="6B850107" w:rsidR="00202B8B" w:rsidRDefault="00000000">
      <w:pPr>
        <w:pStyle w:val="BodyText"/>
        <w:tabs>
          <w:tab w:val="left" w:pos="3961"/>
        </w:tabs>
        <w:spacing w:line="251" w:lineRule="exact"/>
        <w:ind w:left="721"/>
      </w:pPr>
      <w:r>
        <w:rPr>
          <w:spacing w:val="-2"/>
        </w:rPr>
        <w:t>NIH</w:t>
      </w:r>
      <w:r>
        <w:rPr>
          <w:spacing w:val="-14"/>
        </w:rPr>
        <w:t xml:space="preserve"> </w:t>
      </w:r>
      <w:r>
        <w:rPr>
          <w:spacing w:val="-2"/>
        </w:rPr>
        <w:t>Category:</w:t>
      </w:r>
      <w:r>
        <w:tab/>
      </w:r>
      <w:r w:rsidR="007E3D34">
        <w:rPr>
          <w:spacing w:val="-4"/>
        </w:rPr>
        <w:t>IIID</w:t>
      </w:r>
      <w:r w:rsidR="0028779F">
        <w:rPr>
          <w:spacing w:val="-4"/>
        </w:rPr>
        <w:t>1</w:t>
      </w:r>
    </w:p>
    <w:p w14:paraId="6C33009F" w14:textId="3528F90E" w:rsidR="00202B8B" w:rsidRDefault="00000000">
      <w:pPr>
        <w:pStyle w:val="BodyText"/>
        <w:tabs>
          <w:tab w:val="left" w:pos="3961"/>
        </w:tabs>
        <w:spacing w:before="12"/>
        <w:ind w:left="721"/>
      </w:pPr>
      <w:r>
        <w:rPr>
          <w:spacing w:val="-2"/>
        </w:rPr>
        <w:t>Committee</w:t>
      </w:r>
      <w:r>
        <w:t xml:space="preserve"> </w:t>
      </w:r>
      <w:r>
        <w:rPr>
          <w:spacing w:val="-2"/>
        </w:rPr>
        <w:t>recommendation:</w:t>
      </w:r>
      <w:r>
        <w:tab/>
      </w:r>
      <w:r>
        <w:rPr>
          <w:spacing w:val="-4"/>
        </w:rPr>
        <w:t>RMTSA</w:t>
      </w:r>
      <w:r w:rsidR="00C56B66">
        <w:rPr>
          <w:spacing w:val="-4"/>
        </w:rPr>
        <w:t>- DMR</w:t>
      </w:r>
      <w:r w:rsidR="0028779F">
        <w:rPr>
          <w:spacing w:val="-4"/>
        </w:rPr>
        <w:t xml:space="preserve"> to Dr. Parker, Dr. </w:t>
      </w:r>
      <w:r w:rsidR="0028779F">
        <w:rPr>
          <w:spacing w:val="-2"/>
        </w:rPr>
        <w:t>Krishnamoorthy and Dr. Nair</w:t>
      </w:r>
    </w:p>
    <w:p w14:paraId="7BABBE75" w14:textId="472F474A" w:rsidR="00202B8B" w:rsidRDefault="00000000">
      <w:pPr>
        <w:pStyle w:val="BodyText"/>
        <w:tabs>
          <w:tab w:val="left" w:pos="3961"/>
        </w:tabs>
        <w:spacing w:before="7"/>
        <w:ind w:left="721"/>
      </w:pPr>
      <w:r>
        <w:rPr>
          <w:spacing w:val="-2"/>
        </w:rPr>
        <w:t>Vote:</w:t>
      </w:r>
      <w:r>
        <w:tab/>
        <w:t>Yes:</w:t>
      </w:r>
      <w:r>
        <w:rPr>
          <w:spacing w:val="-8"/>
        </w:rPr>
        <w:t xml:space="preserve"> </w:t>
      </w:r>
      <w:r w:rsidR="002C4FB0">
        <w:t>8</w:t>
      </w:r>
      <w:r>
        <w:t xml:space="preserve"> No:</w:t>
      </w:r>
      <w:r>
        <w:rPr>
          <w:spacing w:val="-5"/>
        </w:rPr>
        <w:t xml:space="preserve"> </w:t>
      </w:r>
      <w:r>
        <w:t>0 Abstained:</w:t>
      </w:r>
      <w:r>
        <w:rPr>
          <w:spacing w:val="-5"/>
        </w:rPr>
        <w:t xml:space="preserve"> </w:t>
      </w:r>
      <w:r>
        <w:t xml:space="preserve">0 Total </w:t>
      </w:r>
      <w:r w:rsidR="00820260">
        <w:t>8</w:t>
      </w:r>
      <w:r>
        <w:t xml:space="preserve"> Recusals:</w:t>
      </w:r>
      <w:r>
        <w:rPr>
          <w:spacing w:val="-1"/>
        </w:rPr>
        <w:t xml:space="preserve"> </w:t>
      </w:r>
      <w:r w:rsidR="00820260">
        <w:rPr>
          <w:spacing w:val="-10"/>
        </w:rPr>
        <w:t>0</w:t>
      </w:r>
    </w:p>
    <w:p w14:paraId="06B68186" w14:textId="77777777" w:rsidR="00202B8B" w:rsidRDefault="00202B8B">
      <w:pPr>
        <w:pStyle w:val="BodyText"/>
      </w:pPr>
    </w:p>
    <w:p w14:paraId="22939E44" w14:textId="77777777" w:rsidR="00202B8B" w:rsidRDefault="00202B8B">
      <w:pPr>
        <w:pStyle w:val="BodyText"/>
        <w:spacing w:before="2"/>
      </w:pPr>
    </w:p>
    <w:p w14:paraId="142B4D1B" w14:textId="77777777" w:rsidR="00202B8B" w:rsidRDefault="00000000">
      <w:pPr>
        <w:pStyle w:val="BodyText"/>
        <w:ind w:left="721"/>
      </w:pPr>
      <w:r>
        <w:rPr>
          <w:spacing w:val="-2"/>
        </w:rPr>
        <w:t>Modifications</w:t>
      </w:r>
      <w:r>
        <w:rPr>
          <w:spacing w:val="6"/>
        </w:rPr>
        <w:t xml:space="preserve"> </w:t>
      </w:r>
      <w:r>
        <w:rPr>
          <w:spacing w:val="-2"/>
        </w:rPr>
        <w:t>requested:</w:t>
      </w:r>
    </w:p>
    <w:p w14:paraId="5C39B356" w14:textId="77777777" w:rsidR="00202B8B" w:rsidRDefault="00000000">
      <w:pPr>
        <w:pStyle w:val="BodyText"/>
        <w:spacing w:before="247"/>
        <w:ind w:left="72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modifications</w:t>
      </w:r>
      <w:r>
        <w:rPr>
          <w:spacing w:val="-1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rPr>
          <w:spacing w:val="-2"/>
        </w:rPr>
        <w:t>approval:</w:t>
      </w:r>
    </w:p>
    <w:p w14:paraId="0CF1F1E7" w14:textId="77777777" w:rsidR="00C56B66" w:rsidRDefault="00C56B66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</w:pPr>
      <w:r>
        <w:t>Organize and simplify the abstract so the flow of the work can be followed</w:t>
      </w:r>
    </w:p>
    <w:p w14:paraId="4585D409" w14:textId="45C84CB4" w:rsidR="007E3D34" w:rsidRPr="00C56B66" w:rsidRDefault="00C56B66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t>At the end of the first paragraph “</w:t>
      </w:r>
      <w:r w:rsidRPr="00C56B66">
        <w:rPr>
          <w:rStyle w:val="normaltextrun"/>
          <w:color w:val="000000"/>
          <w:shd w:val="clear" w:color="auto" w:fill="FFFFFF"/>
        </w:rPr>
        <w:t>Human biological fluids (saliva, tears, and blood) </w:t>
      </w:r>
      <w:r w:rsidRPr="00C56B66">
        <w:rPr>
          <w:rStyle w:val="normaltextrun"/>
          <w:color w:val="000000"/>
        </w:rPr>
        <w:t>are all processed using ELISA, qPCR, and/or Western blots</w:t>
      </w:r>
      <w:r>
        <w:rPr>
          <w:rStyle w:val="normaltextrun"/>
          <w:color w:val="000000"/>
        </w:rPr>
        <w:t>”- explain processing methods</w:t>
      </w:r>
    </w:p>
    <w:p w14:paraId="0C8625D7" w14:textId="77777777" w:rsidR="00C56B66" w:rsidRPr="00C56B66" w:rsidRDefault="00C56B66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  <w:color w:val="000000"/>
        </w:rPr>
        <w:t>Remove the following paragraph “All tissues are… by the UNTHSC IRB” and place the information in the correct sections of the protocol.</w:t>
      </w:r>
    </w:p>
    <w:p w14:paraId="619551EA" w14:textId="77777777" w:rsidR="00C56B66" w:rsidRPr="00C56B66" w:rsidRDefault="00C56B66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  <w:color w:val="000000"/>
        </w:rPr>
        <w:t xml:space="preserve">Page 4 </w:t>
      </w:r>
      <w:proofErr w:type="gramStart"/>
      <w:r>
        <w:rPr>
          <w:rStyle w:val="normaltextrun"/>
          <w:color w:val="000000"/>
        </w:rPr>
        <w:t>provide</w:t>
      </w:r>
      <w:proofErr w:type="gramEnd"/>
      <w:r>
        <w:rPr>
          <w:rStyle w:val="normaltextrun"/>
          <w:color w:val="000000"/>
        </w:rPr>
        <w:t xml:space="preserve"> the IRB protocol number</w:t>
      </w:r>
    </w:p>
    <w:p w14:paraId="429AA0F2" w14:textId="35C1E81D" w:rsidR="00C56B66" w:rsidRPr="00C56B66" w:rsidRDefault="00C56B66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  <w:color w:val="000000"/>
        </w:rPr>
        <w:t xml:space="preserve">In first table # 6 remove “wet lab experiments” and list procedures </w:t>
      </w:r>
    </w:p>
    <w:p w14:paraId="56599A30" w14:textId="27B39A02" w:rsidR="00C56B66" w:rsidRDefault="00C56B66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>In second table #6 add total volume of cells grown at one time.</w:t>
      </w:r>
    </w:p>
    <w:p w14:paraId="2EBF8A15" w14:textId="25E0176F" w:rsidR="0021368B" w:rsidRDefault="0021368B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 xml:space="preserve">#8 </w:t>
      </w:r>
    </w:p>
    <w:p w14:paraId="3A2C1AD0" w14:textId="77777777" w:rsidR="0021368B" w:rsidRDefault="0021368B" w:rsidP="0021368B">
      <w:pPr>
        <w:pStyle w:val="ListParagraph"/>
        <w:numPr>
          <w:ilvl w:val="1"/>
          <w:numId w:val="2"/>
        </w:numPr>
        <w:tabs>
          <w:tab w:val="left" w:pos="1080"/>
        </w:tabs>
        <w:spacing w:before="34"/>
      </w:pPr>
      <w:r>
        <w:t>Organize and simplify the abstract so the flow of the work can be followed</w:t>
      </w:r>
    </w:p>
    <w:p w14:paraId="490D81D1" w14:textId="77777777" w:rsidR="0021368B" w:rsidRPr="00C56B66" w:rsidRDefault="0021368B" w:rsidP="0021368B">
      <w:pPr>
        <w:pStyle w:val="ListParagraph"/>
        <w:numPr>
          <w:ilvl w:val="1"/>
          <w:numId w:val="2"/>
        </w:numPr>
        <w:tabs>
          <w:tab w:val="left" w:pos="1080"/>
        </w:tabs>
        <w:spacing w:before="34"/>
        <w:rPr>
          <w:rStyle w:val="normaltextrun"/>
        </w:rPr>
      </w:pPr>
      <w:r>
        <w:t>At the end of the first paragraph “</w:t>
      </w:r>
      <w:r w:rsidRPr="00C56B66">
        <w:rPr>
          <w:rStyle w:val="normaltextrun"/>
          <w:color w:val="000000"/>
          <w:shd w:val="clear" w:color="auto" w:fill="FFFFFF"/>
        </w:rPr>
        <w:t>Human biological fluids (saliva, tears, and blood) </w:t>
      </w:r>
      <w:r w:rsidRPr="00C56B66">
        <w:rPr>
          <w:rStyle w:val="normaltextrun"/>
          <w:color w:val="000000"/>
        </w:rPr>
        <w:t>are all processed using ELISA, qPCR, and/or Western blots</w:t>
      </w:r>
      <w:r>
        <w:rPr>
          <w:rStyle w:val="normaltextrun"/>
          <w:color w:val="000000"/>
        </w:rPr>
        <w:t>”- explain processing methods</w:t>
      </w:r>
    </w:p>
    <w:p w14:paraId="263A0A1E" w14:textId="77777777" w:rsidR="0021368B" w:rsidRPr="00C56B66" w:rsidRDefault="0021368B" w:rsidP="0021368B">
      <w:pPr>
        <w:pStyle w:val="ListParagraph"/>
        <w:numPr>
          <w:ilvl w:val="1"/>
          <w:numId w:val="2"/>
        </w:numPr>
        <w:tabs>
          <w:tab w:val="left" w:pos="1080"/>
        </w:tabs>
        <w:spacing w:before="34"/>
        <w:rPr>
          <w:rStyle w:val="normaltextrun"/>
        </w:rPr>
      </w:pPr>
      <w:r>
        <w:rPr>
          <w:rStyle w:val="normaltextrun"/>
          <w:color w:val="000000"/>
        </w:rPr>
        <w:t>Remove the following paragraph “All tissues are… by the UNTHSC IRB” and place the information in the correct sections of the protocol.</w:t>
      </w:r>
    </w:p>
    <w:p w14:paraId="2A7A8AD0" w14:textId="20C0FD63" w:rsidR="0021368B" w:rsidRDefault="0021368B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>Last paragraph on page 12 need to indicate where the “*” refers to in the text</w:t>
      </w:r>
    </w:p>
    <w:p w14:paraId="03985EA0" w14:textId="0003041E" w:rsidR="0021368B" w:rsidRDefault="0021368B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>Indicate how the PIP will work- is it on a vector or an external treatment.</w:t>
      </w:r>
    </w:p>
    <w:p w14:paraId="38320A5D" w14:textId="3D91AF4A" w:rsidR="0021368B" w:rsidRDefault="0021368B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 xml:space="preserve">In the spill response section. Simplify the description to all chemicals not just acids, do not “push in or mix” absorbent into a chemical spill. Do not put chemical spill material in biohazard bag it needs to be collected as chem waste. </w:t>
      </w:r>
    </w:p>
    <w:p w14:paraId="7663A9A3" w14:textId="39DE39F1" w:rsidR="0021368B" w:rsidRDefault="0021368B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>Exposure procedure change to indicate to call campus police not 911 see procedure located on the EHS website.</w:t>
      </w:r>
    </w:p>
    <w:p w14:paraId="452B2081" w14:textId="3562757D" w:rsidR="0021368B" w:rsidRDefault="0021368B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>IV b. remove wait time for routine cleaning and add an alcohol wipe after the bleach to prevent damage to equipment and surfaces. Add quaternary solution as an alternative.</w:t>
      </w:r>
    </w:p>
    <w:p w14:paraId="3555FC4F" w14:textId="07DA4030" w:rsidR="0028779F" w:rsidRDefault="0028779F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 xml:space="preserve">V provide example of primary and secondary containers, add eye protection to the listed PPE. </w:t>
      </w:r>
    </w:p>
    <w:p w14:paraId="6F0982C0" w14:textId="4A2B3D45" w:rsidR="0028779F" w:rsidRDefault="0028779F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>Contact EHS for shipment to OMRF to ensure proper training has been conducted as the samples are in chemicals.</w:t>
      </w:r>
    </w:p>
    <w:p w14:paraId="0024D813" w14:textId="573EEFBF" w:rsidR="0028779F" w:rsidRPr="00C56B66" w:rsidRDefault="0028779F" w:rsidP="00C56B66">
      <w:pPr>
        <w:pStyle w:val="ListParagraph"/>
        <w:numPr>
          <w:ilvl w:val="0"/>
          <w:numId w:val="2"/>
        </w:numPr>
        <w:tabs>
          <w:tab w:val="left" w:pos="1080"/>
        </w:tabs>
        <w:spacing w:before="34"/>
        <w:ind w:left="1080" w:hanging="359"/>
        <w:rPr>
          <w:rStyle w:val="normaltextrun"/>
        </w:rPr>
      </w:pPr>
      <w:r>
        <w:rPr>
          <w:rStyle w:val="normaltextrun"/>
        </w:rPr>
        <w:t>In the recombinant section expand information about PIP.</w:t>
      </w:r>
    </w:p>
    <w:p w14:paraId="2CC58792" w14:textId="77777777" w:rsidR="00C56B66" w:rsidRDefault="00C56B66" w:rsidP="00C56B66">
      <w:pPr>
        <w:tabs>
          <w:tab w:val="left" w:pos="1080"/>
        </w:tabs>
        <w:spacing w:before="34"/>
      </w:pPr>
    </w:p>
    <w:p w14:paraId="4922F534" w14:textId="77777777" w:rsidR="00C56B66" w:rsidRDefault="00C56B66" w:rsidP="00C56B66">
      <w:pPr>
        <w:tabs>
          <w:tab w:val="left" w:pos="1080"/>
        </w:tabs>
        <w:spacing w:before="34"/>
      </w:pPr>
    </w:p>
    <w:p w14:paraId="41C4CD2E" w14:textId="3C3E6C88" w:rsidR="00202B8B" w:rsidRDefault="00000000">
      <w:pPr>
        <w:pStyle w:val="ListParagraph"/>
        <w:numPr>
          <w:ilvl w:val="0"/>
          <w:numId w:val="3"/>
        </w:numPr>
        <w:tabs>
          <w:tab w:val="left" w:pos="720"/>
          <w:tab w:val="left" w:pos="3961"/>
        </w:tabs>
        <w:spacing w:before="0"/>
        <w:ind w:left="720" w:hanging="360"/>
        <w:rPr>
          <w:b/>
        </w:rPr>
      </w:pPr>
      <w:r>
        <w:rPr>
          <w:b/>
        </w:rPr>
        <w:t>Protocol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Number:</w:t>
      </w:r>
      <w:r>
        <w:rPr>
          <w:b/>
        </w:rPr>
        <w:tab/>
      </w:r>
      <w:r w:rsidR="0028779F">
        <w:t>IBC/rDNA/AJ/2026-2</w:t>
      </w:r>
    </w:p>
    <w:p w14:paraId="591A3947" w14:textId="77777777" w:rsidR="0028779F" w:rsidRDefault="00000000" w:rsidP="0028779F">
      <w:pPr>
        <w:pStyle w:val="BodyText"/>
        <w:tabs>
          <w:tab w:val="left" w:pos="4031"/>
        </w:tabs>
        <w:spacing w:before="2"/>
        <w:ind w:left="3960" w:hanging="3244"/>
      </w:pPr>
      <w:r>
        <w:t>Protocol</w:t>
      </w:r>
      <w:r>
        <w:rPr>
          <w:spacing w:val="-8"/>
        </w:rPr>
        <w:t xml:space="preserve"> </w:t>
      </w:r>
      <w:r>
        <w:rPr>
          <w:spacing w:val="-2"/>
        </w:rPr>
        <w:t>Title:</w:t>
      </w:r>
      <w:r>
        <w:tab/>
      </w:r>
      <w:r w:rsidR="0028779F">
        <w:t>The role of WNK kinases in regulating neuronal insulin signaling</w:t>
      </w:r>
    </w:p>
    <w:p w14:paraId="1FF0F0F2" w14:textId="62F58F63" w:rsidR="00202B8B" w:rsidRDefault="007E3D34" w:rsidP="0028779F">
      <w:pPr>
        <w:pStyle w:val="BodyText"/>
        <w:tabs>
          <w:tab w:val="left" w:pos="4031"/>
        </w:tabs>
        <w:spacing w:before="2"/>
        <w:ind w:left="3960" w:hanging="3244"/>
      </w:pPr>
      <w:r>
        <w:rPr>
          <w:spacing w:val="-5"/>
        </w:rPr>
        <w:t>PI:</w:t>
      </w:r>
      <w:r>
        <w:tab/>
      </w:r>
      <w:r w:rsidR="0028779F">
        <w:t>Ankita Jayakumar, PhD</w:t>
      </w:r>
    </w:p>
    <w:p w14:paraId="7958395F" w14:textId="1DD7323B" w:rsidR="00202B8B" w:rsidRDefault="00000000">
      <w:pPr>
        <w:pStyle w:val="BodyText"/>
        <w:tabs>
          <w:tab w:val="left" w:pos="3961"/>
        </w:tabs>
        <w:spacing w:before="143" w:line="251" w:lineRule="exact"/>
        <w:ind w:left="721"/>
      </w:pPr>
      <w:r>
        <w:rPr>
          <w:spacing w:val="-2"/>
        </w:rPr>
        <w:t>Biosafety</w:t>
      </w:r>
      <w:r>
        <w:rPr>
          <w:spacing w:val="-21"/>
        </w:rPr>
        <w:t xml:space="preserve"> </w:t>
      </w:r>
      <w:r>
        <w:rPr>
          <w:spacing w:val="-2"/>
        </w:rPr>
        <w:t>Level:</w:t>
      </w:r>
      <w:r>
        <w:tab/>
      </w:r>
      <w:r>
        <w:rPr>
          <w:spacing w:val="-2"/>
        </w:rPr>
        <w:t>BSL</w:t>
      </w:r>
      <w:r w:rsidR="0028779F">
        <w:rPr>
          <w:spacing w:val="-2"/>
        </w:rPr>
        <w:t>2</w:t>
      </w:r>
    </w:p>
    <w:p w14:paraId="489DD9F6" w14:textId="07C126F5" w:rsidR="00202B8B" w:rsidRDefault="00000000">
      <w:pPr>
        <w:pStyle w:val="BodyText"/>
        <w:tabs>
          <w:tab w:val="left" w:pos="3961"/>
        </w:tabs>
        <w:spacing w:line="251" w:lineRule="exact"/>
        <w:ind w:left="721"/>
      </w:pPr>
      <w:r>
        <w:rPr>
          <w:spacing w:val="-2"/>
        </w:rPr>
        <w:t>NIH</w:t>
      </w:r>
      <w:r>
        <w:rPr>
          <w:spacing w:val="-14"/>
        </w:rPr>
        <w:t xml:space="preserve"> </w:t>
      </w:r>
      <w:r>
        <w:rPr>
          <w:spacing w:val="-2"/>
        </w:rPr>
        <w:t>Category:</w:t>
      </w:r>
      <w:r>
        <w:tab/>
        <w:t>III</w:t>
      </w:r>
      <w:r>
        <w:rPr>
          <w:spacing w:val="-7"/>
        </w:rPr>
        <w:t xml:space="preserve"> </w:t>
      </w:r>
      <w:r>
        <w:rPr>
          <w:spacing w:val="-5"/>
        </w:rPr>
        <w:t>D2</w:t>
      </w:r>
      <w:r w:rsidR="009D6B9E">
        <w:rPr>
          <w:spacing w:val="-5"/>
        </w:rPr>
        <w:t>, D4, E</w:t>
      </w:r>
    </w:p>
    <w:p w14:paraId="6ABF9425" w14:textId="2401A790" w:rsidR="00202B8B" w:rsidRDefault="00000000">
      <w:pPr>
        <w:pStyle w:val="BodyText"/>
        <w:tabs>
          <w:tab w:val="left" w:pos="3961"/>
        </w:tabs>
        <w:spacing w:before="12"/>
        <w:ind w:left="721"/>
      </w:pPr>
      <w:r>
        <w:rPr>
          <w:spacing w:val="-2"/>
        </w:rPr>
        <w:t>Committee</w:t>
      </w:r>
      <w:r>
        <w:t xml:space="preserve"> </w:t>
      </w:r>
      <w:r>
        <w:rPr>
          <w:spacing w:val="-2"/>
        </w:rPr>
        <w:t>recommendation:</w:t>
      </w:r>
      <w:r>
        <w:tab/>
      </w:r>
      <w:r w:rsidR="0028779F">
        <w:rPr>
          <w:spacing w:val="-4"/>
        </w:rPr>
        <w:t xml:space="preserve">Tabled </w:t>
      </w:r>
    </w:p>
    <w:p w14:paraId="450FF95D" w14:textId="77777777" w:rsidR="00820260" w:rsidRDefault="00820260" w:rsidP="00820260">
      <w:pPr>
        <w:pStyle w:val="BodyText"/>
        <w:tabs>
          <w:tab w:val="left" w:pos="3961"/>
        </w:tabs>
        <w:spacing w:before="7"/>
        <w:ind w:left="721"/>
      </w:pPr>
      <w:r>
        <w:rPr>
          <w:spacing w:val="-2"/>
        </w:rPr>
        <w:t>Vote:</w:t>
      </w:r>
      <w:r>
        <w:tab/>
        <w:t>Yes:</w:t>
      </w:r>
      <w:r>
        <w:rPr>
          <w:spacing w:val="-8"/>
        </w:rPr>
        <w:t xml:space="preserve"> </w:t>
      </w:r>
      <w:r>
        <w:t>8 No:</w:t>
      </w:r>
      <w:r>
        <w:rPr>
          <w:spacing w:val="-5"/>
        </w:rPr>
        <w:t xml:space="preserve"> </w:t>
      </w:r>
      <w:r>
        <w:t>0 Abstained:</w:t>
      </w:r>
      <w:r>
        <w:rPr>
          <w:spacing w:val="-5"/>
        </w:rPr>
        <w:t xml:space="preserve"> </w:t>
      </w:r>
      <w:r>
        <w:t>0 Total 8 Recusals: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52A35137" w14:textId="2142C416" w:rsidR="00202B8B" w:rsidRDefault="00000000">
      <w:pPr>
        <w:pStyle w:val="BodyText"/>
        <w:tabs>
          <w:tab w:val="left" w:pos="3961"/>
        </w:tabs>
        <w:spacing w:before="2" w:line="484" w:lineRule="auto"/>
        <w:ind w:left="721" w:right="2159"/>
      </w:pPr>
      <w:r>
        <w:t>Modifications requested:</w:t>
      </w:r>
    </w:p>
    <w:p w14:paraId="5E6F9BE5" w14:textId="77777777" w:rsidR="00202B8B" w:rsidRDefault="00000000">
      <w:pPr>
        <w:pStyle w:val="BodyText"/>
        <w:spacing w:line="237" w:lineRule="exact"/>
        <w:ind w:left="72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modifications</w:t>
      </w:r>
      <w:r>
        <w:rPr>
          <w:spacing w:val="-1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rPr>
          <w:spacing w:val="-2"/>
        </w:rPr>
        <w:t>approval:</w:t>
      </w:r>
    </w:p>
    <w:p w14:paraId="36EECD28" w14:textId="72F4FDF6" w:rsidR="00C575C4" w:rsidRDefault="009D6B9E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t xml:space="preserve">Congruency between IBC, IACUC and Radiation safety committee must be conducted by each of the </w:t>
      </w:r>
      <w:r>
        <w:lastRenderedPageBreak/>
        <w:t>listed committees. Additional modifications may be needed.</w:t>
      </w:r>
    </w:p>
    <w:p w14:paraId="54DA654C" w14:textId="77777777" w:rsidR="00A751F6" w:rsidRDefault="000C706F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t>Section 8 use of Tamoxifen is not indicated</w:t>
      </w:r>
    </w:p>
    <w:p w14:paraId="43FBB854" w14:textId="6A7C9274" w:rsidR="00A751F6" w:rsidRDefault="00A751F6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t>In the table there is no mention of the animal work</w:t>
      </w:r>
    </w:p>
    <w:p w14:paraId="35574193" w14:textId="6D879A04" w:rsidR="009D6B9E" w:rsidRDefault="000C706F" w:rsidP="00194197">
      <w:pPr>
        <w:pStyle w:val="ListParagraph"/>
        <w:numPr>
          <w:ilvl w:val="0"/>
          <w:numId w:val="1"/>
        </w:numPr>
        <w:tabs>
          <w:tab w:val="left" w:pos="1080"/>
        </w:tabs>
        <w:spacing w:before="17"/>
        <w:ind w:left="1080" w:hanging="359"/>
      </w:pPr>
      <w:r>
        <w:t xml:space="preserve"> </w:t>
      </w:r>
      <w:r w:rsidR="00A751F6">
        <w:t>Respiratory section- remove the use of surgical mask not needed for cell culture</w:t>
      </w:r>
    </w:p>
    <w:p w14:paraId="2BB0F780" w14:textId="77777777" w:rsidR="007E3D34" w:rsidRDefault="007E3D34">
      <w:pPr>
        <w:pStyle w:val="ListParagraph"/>
      </w:pPr>
    </w:p>
    <w:p w14:paraId="3F13B15B" w14:textId="7F97B44B" w:rsidR="007E3D34" w:rsidRDefault="007E3D34" w:rsidP="007E3D34">
      <w:pPr>
        <w:pStyle w:val="ListParagraph"/>
        <w:numPr>
          <w:ilvl w:val="0"/>
          <w:numId w:val="3"/>
        </w:numPr>
        <w:tabs>
          <w:tab w:val="left" w:pos="720"/>
          <w:tab w:val="left" w:pos="3961"/>
        </w:tabs>
        <w:spacing w:before="0"/>
        <w:ind w:left="720" w:hanging="360"/>
        <w:rPr>
          <w:b/>
        </w:rPr>
      </w:pPr>
      <w:r>
        <w:rPr>
          <w:b/>
        </w:rPr>
        <w:t>Protocol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Number:</w:t>
      </w:r>
      <w:r>
        <w:rPr>
          <w:b/>
        </w:rPr>
        <w:tab/>
      </w:r>
      <w:r>
        <w:rPr>
          <w:b/>
          <w:spacing w:val="-2"/>
        </w:rPr>
        <w:t>IBC/p/MK/2026-</w:t>
      </w:r>
      <w:r>
        <w:rPr>
          <w:b/>
          <w:spacing w:val="-10"/>
        </w:rPr>
        <w:t>1</w:t>
      </w:r>
    </w:p>
    <w:p w14:paraId="7187D150" w14:textId="210729BD" w:rsidR="007E3D34" w:rsidRDefault="007E3D34" w:rsidP="007E3D34">
      <w:pPr>
        <w:pStyle w:val="BodyText"/>
        <w:tabs>
          <w:tab w:val="left" w:pos="4031"/>
        </w:tabs>
        <w:spacing w:before="2"/>
        <w:ind w:left="3960" w:hanging="3244"/>
      </w:pPr>
      <w:r>
        <w:t>Protocol</w:t>
      </w:r>
      <w:r>
        <w:rPr>
          <w:spacing w:val="-8"/>
        </w:rPr>
        <w:t xml:space="preserve"> </w:t>
      </w:r>
      <w:r>
        <w:rPr>
          <w:spacing w:val="-2"/>
        </w:rPr>
        <w:t>Title:</w:t>
      </w:r>
      <w:r>
        <w:tab/>
        <w:t>Drug interactions with ocular tissues</w:t>
      </w:r>
    </w:p>
    <w:p w14:paraId="42BA212B" w14:textId="0B0A8B92" w:rsidR="007E3D34" w:rsidRPr="00FA7FB0" w:rsidRDefault="007E3D34" w:rsidP="007E3D34">
      <w:pPr>
        <w:spacing w:after="144"/>
        <w:ind w:left="-5" w:right="27"/>
      </w:pPr>
      <w:r>
        <w:t xml:space="preserve">             </w:t>
      </w:r>
      <w:r>
        <w:rPr>
          <w:spacing w:val="-5"/>
        </w:rPr>
        <w:t>PI:</w:t>
      </w:r>
      <w:r>
        <w:tab/>
      </w:r>
      <w:r>
        <w:tab/>
      </w:r>
      <w:r>
        <w:tab/>
      </w:r>
      <w:r>
        <w:tab/>
        <w:t xml:space="preserve">       Michail Kastellorizios, PhD</w:t>
      </w:r>
    </w:p>
    <w:p w14:paraId="7F55D3B5" w14:textId="5D9F336C" w:rsidR="007E3D34" w:rsidRDefault="007E3D34" w:rsidP="007E3D34">
      <w:pPr>
        <w:pStyle w:val="BodyText"/>
        <w:tabs>
          <w:tab w:val="left" w:pos="3961"/>
        </w:tabs>
        <w:spacing w:before="143" w:line="251" w:lineRule="exact"/>
      </w:pPr>
      <w:r>
        <w:t xml:space="preserve">             </w:t>
      </w:r>
      <w:r>
        <w:rPr>
          <w:spacing w:val="-2"/>
        </w:rPr>
        <w:t>Biosafety</w:t>
      </w:r>
      <w:r>
        <w:rPr>
          <w:spacing w:val="-21"/>
        </w:rPr>
        <w:t xml:space="preserve"> </w:t>
      </w:r>
      <w:r>
        <w:rPr>
          <w:spacing w:val="-2"/>
        </w:rPr>
        <w:t>Level:</w:t>
      </w:r>
      <w:r>
        <w:tab/>
      </w:r>
      <w:r>
        <w:rPr>
          <w:spacing w:val="-2"/>
        </w:rPr>
        <w:t>BSL1</w:t>
      </w:r>
    </w:p>
    <w:p w14:paraId="1AA7C10B" w14:textId="5A6C4E29" w:rsidR="007E3D34" w:rsidRDefault="007E3D34" w:rsidP="007E3D34">
      <w:pPr>
        <w:pStyle w:val="BodyText"/>
        <w:tabs>
          <w:tab w:val="left" w:pos="3961"/>
        </w:tabs>
        <w:spacing w:line="251" w:lineRule="exact"/>
        <w:ind w:left="721"/>
      </w:pPr>
      <w:r>
        <w:rPr>
          <w:spacing w:val="-2"/>
        </w:rPr>
        <w:t>NIH</w:t>
      </w:r>
      <w:r>
        <w:rPr>
          <w:spacing w:val="-14"/>
        </w:rPr>
        <w:t xml:space="preserve"> </w:t>
      </w:r>
      <w:r>
        <w:rPr>
          <w:spacing w:val="-2"/>
        </w:rPr>
        <w:t>Category:</w:t>
      </w:r>
      <w:r>
        <w:tab/>
        <w:t>None</w:t>
      </w:r>
    </w:p>
    <w:p w14:paraId="30A577D2" w14:textId="340D31D9" w:rsidR="007E3D34" w:rsidRDefault="007E3D34" w:rsidP="007E3D34">
      <w:pPr>
        <w:pStyle w:val="BodyText"/>
        <w:tabs>
          <w:tab w:val="left" w:pos="3961"/>
        </w:tabs>
        <w:spacing w:before="12"/>
        <w:ind w:left="721"/>
      </w:pPr>
      <w:r>
        <w:rPr>
          <w:spacing w:val="-2"/>
        </w:rPr>
        <w:t>Committee</w:t>
      </w:r>
      <w:r>
        <w:t xml:space="preserve"> </w:t>
      </w:r>
      <w:r>
        <w:rPr>
          <w:spacing w:val="-2"/>
        </w:rPr>
        <w:t>recommendation:</w:t>
      </w:r>
      <w:r>
        <w:tab/>
      </w:r>
      <w:r w:rsidR="00010FD3">
        <w:rPr>
          <w:spacing w:val="-4"/>
        </w:rPr>
        <w:t xml:space="preserve">Approved with </w:t>
      </w:r>
      <w:r w:rsidR="008E0F85">
        <w:rPr>
          <w:spacing w:val="-4"/>
        </w:rPr>
        <w:t xml:space="preserve">a minor </w:t>
      </w:r>
      <w:r w:rsidR="00010FD3">
        <w:rPr>
          <w:spacing w:val="-4"/>
        </w:rPr>
        <w:t>administrative correction</w:t>
      </w:r>
      <w:r>
        <w:rPr>
          <w:spacing w:val="-4"/>
        </w:rPr>
        <w:t xml:space="preserve"> </w:t>
      </w:r>
    </w:p>
    <w:p w14:paraId="10DE2DB2" w14:textId="77777777" w:rsidR="00820260" w:rsidRDefault="00820260" w:rsidP="00820260">
      <w:pPr>
        <w:pStyle w:val="BodyText"/>
        <w:tabs>
          <w:tab w:val="left" w:pos="3961"/>
        </w:tabs>
        <w:spacing w:before="7"/>
        <w:ind w:left="721"/>
      </w:pPr>
      <w:r>
        <w:rPr>
          <w:spacing w:val="-2"/>
        </w:rPr>
        <w:t>Vote:</w:t>
      </w:r>
      <w:r>
        <w:tab/>
        <w:t>Yes:</w:t>
      </w:r>
      <w:r>
        <w:rPr>
          <w:spacing w:val="-8"/>
        </w:rPr>
        <w:t xml:space="preserve"> </w:t>
      </w:r>
      <w:r>
        <w:t>8 No:</w:t>
      </w:r>
      <w:r>
        <w:rPr>
          <w:spacing w:val="-5"/>
        </w:rPr>
        <w:t xml:space="preserve"> </w:t>
      </w:r>
      <w:r>
        <w:t>0 Abstained:</w:t>
      </w:r>
      <w:r>
        <w:rPr>
          <w:spacing w:val="-5"/>
        </w:rPr>
        <w:t xml:space="preserve"> </w:t>
      </w:r>
      <w:r>
        <w:t>0 Total 8 Recusals: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327058E9" w14:textId="77777777" w:rsidR="007E3D34" w:rsidRDefault="007E3D34" w:rsidP="007E3D34">
      <w:pPr>
        <w:pStyle w:val="BodyText"/>
        <w:tabs>
          <w:tab w:val="left" w:pos="3961"/>
        </w:tabs>
        <w:spacing w:before="2" w:line="484" w:lineRule="auto"/>
        <w:ind w:left="721" w:right="2159"/>
      </w:pPr>
      <w:r>
        <w:t>Modifications requested:</w:t>
      </w:r>
    </w:p>
    <w:p w14:paraId="1B0FB79E" w14:textId="77777777" w:rsidR="007E3D34" w:rsidRDefault="007E3D34" w:rsidP="007E3D34">
      <w:pPr>
        <w:pStyle w:val="BodyText"/>
        <w:spacing w:line="237" w:lineRule="exact"/>
        <w:ind w:left="72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modifications</w:t>
      </w:r>
      <w:r>
        <w:rPr>
          <w:spacing w:val="-1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rPr>
          <w:spacing w:val="-2"/>
        </w:rPr>
        <w:t>approval:</w:t>
      </w:r>
    </w:p>
    <w:p w14:paraId="4503DB20" w14:textId="11DE8238" w:rsidR="007E3D34" w:rsidRPr="00010FD3" w:rsidRDefault="00010FD3" w:rsidP="007E3D34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t>Please indicate what type of laminar hood is being used</w:t>
      </w:r>
      <w:r w:rsidR="007E3D34">
        <w:rPr>
          <w:spacing w:val="-2"/>
        </w:rPr>
        <w:t>.</w:t>
      </w:r>
    </w:p>
    <w:p w14:paraId="0A5FB617" w14:textId="77777777" w:rsidR="00010FD3" w:rsidRDefault="00010FD3" w:rsidP="00010FD3">
      <w:pPr>
        <w:tabs>
          <w:tab w:val="left" w:pos="1080"/>
        </w:tabs>
      </w:pPr>
    </w:p>
    <w:p w14:paraId="298621E6" w14:textId="41E5C883" w:rsidR="00010FD3" w:rsidRDefault="00010FD3" w:rsidP="00010FD3">
      <w:pPr>
        <w:pStyle w:val="ListParagraph"/>
        <w:numPr>
          <w:ilvl w:val="0"/>
          <w:numId w:val="3"/>
        </w:numPr>
        <w:tabs>
          <w:tab w:val="left" w:pos="720"/>
          <w:tab w:val="left" w:pos="3961"/>
        </w:tabs>
        <w:spacing w:before="0"/>
        <w:ind w:left="720" w:hanging="360"/>
        <w:rPr>
          <w:b/>
        </w:rPr>
      </w:pPr>
      <w:r>
        <w:rPr>
          <w:b/>
        </w:rPr>
        <w:t>Protocol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Number:</w:t>
      </w:r>
      <w:r>
        <w:rPr>
          <w:b/>
        </w:rPr>
        <w:tab/>
      </w:r>
      <w:r w:rsidRPr="00010FD3">
        <w:rPr>
          <w:b/>
        </w:rPr>
        <w:t>I</w:t>
      </w:r>
      <w:r w:rsidRPr="00010FD3">
        <w:rPr>
          <w:rStyle w:val="normaltextrun"/>
          <w:b/>
          <w:color w:val="000000"/>
          <w:bdr w:val="none" w:sz="0" w:space="0" w:color="auto" w:frame="1"/>
        </w:rPr>
        <w:t>BC/rDNA/PC/2026-1</w:t>
      </w:r>
    </w:p>
    <w:p w14:paraId="19CF4B40" w14:textId="605114A5" w:rsidR="00010FD3" w:rsidRDefault="00010FD3" w:rsidP="00010FD3">
      <w:pPr>
        <w:pStyle w:val="BodyText"/>
        <w:tabs>
          <w:tab w:val="left" w:pos="4031"/>
        </w:tabs>
        <w:spacing w:before="2"/>
        <w:ind w:left="3960" w:hanging="3244"/>
      </w:pPr>
      <w:r>
        <w:t>Protocol</w:t>
      </w:r>
      <w:r>
        <w:rPr>
          <w:spacing w:val="-8"/>
        </w:rPr>
        <w:t xml:space="preserve"> </w:t>
      </w:r>
      <w:r>
        <w:rPr>
          <w:spacing w:val="-2"/>
        </w:rPr>
        <w:t>Title:</w:t>
      </w:r>
      <w:r>
        <w:tab/>
      </w:r>
      <w:r>
        <w:rPr>
          <w:rStyle w:val="normaltextrun"/>
          <w:color w:val="000000"/>
          <w:bdr w:val="none" w:sz="0" w:space="0" w:color="auto" w:frame="1"/>
        </w:rPr>
        <w:t>Evaluation of molecular markers in cancer patients</w:t>
      </w:r>
    </w:p>
    <w:p w14:paraId="40868FCC" w14:textId="5CE69856" w:rsidR="00010FD3" w:rsidRPr="00FA7FB0" w:rsidRDefault="00010FD3" w:rsidP="00010FD3">
      <w:pPr>
        <w:spacing w:after="144"/>
        <w:ind w:left="-5" w:right="27"/>
      </w:pPr>
      <w:r>
        <w:t xml:space="preserve">             </w:t>
      </w:r>
      <w:r>
        <w:rPr>
          <w:spacing w:val="-5"/>
        </w:rPr>
        <w:t>PI:</w:t>
      </w:r>
      <w:r>
        <w:tab/>
      </w:r>
      <w:r>
        <w:tab/>
      </w:r>
      <w:r>
        <w:tab/>
      </w:r>
      <w:r>
        <w:tab/>
        <w:t xml:space="preserve">       P</w:t>
      </w:r>
      <w:r>
        <w:rPr>
          <w:rStyle w:val="normaltextrun"/>
          <w:color w:val="000000"/>
          <w:bdr w:val="none" w:sz="0" w:space="0" w:color="auto" w:frame="1"/>
        </w:rPr>
        <w:t>ankaj Ch</w:t>
      </w:r>
      <w:r w:rsidR="0058163E">
        <w:rPr>
          <w:rStyle w:val="normaltextrun"/>
          <w:color w:val="000000"/>
          <w:bdr w:val="none" w:sz="0" w:space="0" w:color="auto" w:frame="1"/>
        </w:rPr>
        <w:t>a</w:t>
      </w:r>
      <w:r>
        <w:rPr>
          <w:rStyle w:val="normaltextrun"/>
          <w:color w:val="000000"/>
          <w:bdr w:val="none" w:sz="0" w:space="0" w:color="auto" w:frame="1"/>
        </w:rPr>
        <w:t>udhary</w:t>
      </w:r>
      <w:r>
        <w:t>, PhD</w:t>
      </w:r>
    </w:p>
    <w:p w14:paraId="05474BC5" w14:textId="1DE17FAB" w:rsidR="00010FD3" w:rsidRDefault="00010FD3" w:rsidP="00010FD3">
      <w:pPr>
        <w:pStyle w:val="BodyText"/>
        <w:tabs>
          <w:tab w:val="left" w:pos="3961"/>
        </w:tabs>
        <w:spacing w:before="143" w:line="251" w:lineRule="exact"/>
      </w:pPr>
      <w:r>
        <w:t xml:space="preserve">             </w:t>
      </w:r>
      <w:r>
        <w:rPr>
          <w:spacing w:val="-2"/>
        </w:rPr>
        <w:t>Biosafety</w:t>
      </w:r>
      <w:r>
        <w:rPr>
          <w:spacing w:val="-21"/>
        </w:rPr>
        <w:t xml:space="preserve"> </w:t>
      </w:r>
      <w:r>
        <w:rPr>
          <w:spacing w:val="-2"/>
        </w:rPr>
        <w:t>Level:</w:t>
      </w:r>
      <w:r>
        <w:tab/>
      </w:r>
      <w:r>
        <w:rPr>
          <w:spacing w:val="-2"/>
        </w:rPr>
        <w:t>BSL2</w:t>
      </w:r>
    </w:p>
    <w:p w14:paraId="1B32830F" w14:textId="77777777" w:rsidR="00010FD3" w:rsidRDefault="00010FD3" w:rsidP="00010FD3">
      <w:pPr>
        <w:pStyle w:val="BodyText"/>
        <w:tabs>
          <w:tab w:val="left" w:pos="3961"/>
        </w:tabs>
        <w:spacing w:line="251" w:lineRule="exact"/>
        <w:ind w:left="721"/>
      </w:pPr>
      <w:r>
        <w:rPr>
          <w:spacing w:val="-2"/>
        </w:rPr>
        <w:t>NIH</w:t>
      </w:r>
      <w:r>
        <w:rPr>
          <w:spacing w:val="-14"/>
        </w:rPr>
        <w:t xml:space="preserve"> </w:t>
      </w:r>
      <w:r>
        <w:rPr>
          <w:spacing w:val="-2"/>
        </w:rPr>
        <w:t>Category:</w:t>
      </w:r>
      <w:r>
        <w:tab/>
        <w:t>None</w:t>
      </w:r>
    </w:p>
    <w:p w14:paraId="7BDA9CA7" w14:textId="7BAD37C1" w:rsidR="00010FD3" w:rsidRDefault="00010FD3" w:rsidP="00010FD3">
      <w:pPr>
        <w:pStyle w:val="BodyText"/>
        <w:tabs>
          <w:tab w:val="left" w:pos="3961"/>
        </w:tabs>
        <w:spacing w:before="12"/>
        <w:ind w:left="721"/>
      </w:pPr>
      <w:r>
        <w:rPr>
          <w:spacing w:val="-2"/>
        </w:rPr>
        <w:t>Committee</w:t>
      </w:r>
      <w:r>
        <w:t xml:space="preserve"> </w:t>
      </w:r>
      <w:r>
        <w:rPr>
          <w:spacing w:val="-2"/>
        </w:rPr>
        <w:t>recommendation:</w:t>
      </w:r>
      <w:r>
        <w:tab/>
      </w:r>
      <w:r>
        <w:rPr>
          <w:spacing w:val="-4"/>
        </w:rPr>
        <w:t xml:space="preserve">RMTSA- DMR to Dr. Berg, </w:t>
      </w:r>
      <w:r>
        <w:t>Richard McKee</w:t>
      </w:r>
      <w:r>
        <w:rPr>
          <w:spacing w:val="-2"/>
        </w:rPr>
        <w:t xml:space="preserve"> and Dr. Brocard</w:t>
      </w:r>
    </w:p>
    <w:p w14:paraId="0CB8BA71" w14:textId="77777777" w:rsidR="00010FD3" w:rsidRDefault="00010FD3" w:rsidP="00010FD3">
      <w:pPr>
        <w:pStyle w:val="BodyText"/>
        <w:tabs>
          <w:tab w:val="left" w:pos="3961"/>
        </w:tabs>
        <w:spacing w:before="7"/>
        <w:ind w:left="721"/>
      </w:pPr>
      <w:r>
        <w:rPr>
          <w:spacing w:val="-2"/>
        </w:rPr>
        <w:t>Vote:</w:t>
      </w:r>
      <w:r>
        <w:tab/>
        <w:t>Yes:</w:t>
      </w:r>
      <w:r>
        <w:rPr>
          <w:spacing w:val="-8"/>
        </w:rPr>
        <w:t xml:space="preserve"> </w:t>
      </w:r>
      <w:r>
        <w:t>8 No:</w:t>
      </w:r>
      <w:r>
        <w:rPr>
          <w:spacing w:val="-5"/>
        </w:rPr>
        <w:t xml:space="preserve"> </w:t>
      </w:r>
      <w:r>
        <w:t>0 Abstained:</w:t>
      </w:r>
      <w:r>
        <w:rPr>
          <w:spacing w:val="-5"/>
        </w:rPr>
        <w:t xml:space="preserve"> </w:t>
      </w:r>
      <w:r>
        <w:t>0 Total 8 Recusals:</w:t>
      </w:r>
      <w:r>
        <w:rPr>
          <w:spacing w:val="-1"/>
        </w:rPr>
        <w:t xml:space="preserve"> </w:t>
      </w:r>
      <w:r>
        <w:rPr>
          <w:spacing w:val="-10"/>
        </w:rPr>
        <w:t>0</w:t>
      </w:r>
    </w:p>
    <w:p w14:paraId="25D539A0" w14:textId="77777777" w:rsidR="00010FD3" w:rsidRDefault="00010FD3" w:rsidP="00010FD3">
      <w:pPr>
        <w:pStyle w:val="BodyText"/>
        <w:tabs>
          <w:tab w:val="left" w:pos="3961"/>
        </w:tabs>
        <w:spacing w:before="2" w:line="484" w:lineRule="auto"/>
        <w:ind w:left="721" w:right="2159"/>
      </w:pPr>
      <w:r>
        <w:t>Modifications requested:</w:t>
      </w:r>
    </w:p>
    <w:p w14:paraId="001067ED" w14:textId="77777777" w:rsidR="00010FD3" w:rsidRDefault="00010FD3" w:rsidP="00010FD3">
      <w:pPr>
        <w:pStyle w:val="BodyText"/>
        <w:spacing w:line="237" w:lineRule="exact"/>
        <w:ind w:left="72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modifications</w:t>
      </w:r>
      <w:r>
        <w:rPr>
          <w:spacing w:val="-1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requested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secure</w:t>
      </w:r>
      <w:r>
        <w:rPr>
          <w:spacing w:val="-13"/>
        </w:rPr>
        <w:t xml:space="preserve"> </w:t>
      </w:r>
      <w:r>
        <w:rPr>
          <w:spacing w:val="-2"/>
        </w:rPr>
        <w:t>approval:</w:t>
      </w:r>
    </w:p>
    <w:p w14:paraId="106F9670" w14:textId="1DD5248D" w:rsidR="00010FD3" w:rsidRPr="00010FD3" w:rsidRDefault="00010FD3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t xml:space="preserve">Dr. Choudhary </w:t>
      </w:r>
      <w:r w:rsidR="002926AB">
        <w:t>needs</w:t>
      </w:r>
      <w:r>
        <w:t xml:space="preserve"> to complete Safety training</w:t>
      </w:r>
      <w:r>
        <w:rPr>
          <w:spacing w:val="-2"/>
        </w:rPr>
        <w:t>.</w:t>
      </w:r>
    </w:p>
    <w:p w14:paraId="414C4A5C" w14:textId="3073B839" w:rsidR="00010FD3" w:rsidRPr="002926AB" w:rsidRDefault="00010FD3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 xml:space="preserve">Personel table </w:t>
      </w:r>
      <w:r w:rsidR="002926AB">
        <w:rPr>
          <w:spacing w:val="-2"/>
        </w:rPr>
        <w:t>indicate</w:t>
      </w:r>
      <w:r>
        <w:rPr>
          <w:spacing w:val="-2"/>
        </w:rPr>
        <w:t xml:space="preserve"> </w:t>
      </w:r>
      <w:r w:rsidR="002926AB">
        <w:rPr>
          <w:spacing w:val="-2"/>
        </w:rPr>
        <w:t>indicates animal work, but none are listed in the summary or procedure section.</w:t>
      </w:r>
    </w:p>
    <w:p w14:paraId="5D987961" w14:textId="4650F1EA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>#6 table animal cell line change BSL to BSL2 not ABSL2.</w:t>
      </w:r>
    </w:p>
    <w:p w14:paraId="4E4A19EA" w14:textId="40638E25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 xml:space="preserve">In the agent table add total volume to be handled at one time. </w:t>
      </w:r>
    </w:p>
    <w:p w14:paraId="5F444C12" w14:textId="731D8E19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>Confirm that no hazardous chemicals are being used.</w:t>
      </w:r>
    </w:p>
    <w:p w14:paraId="10C2D804" w14:textId="15020B46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>Add the use of eye protection to the PPE table.</w:t>
      </w:r>
    </w:p>
    <w:p w14:paraId="1AA93B1E" w14:textId="4E7CD59D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>Emergency response: change location of the urgent care clinic- information on the EHS website.</w:t>
      </w:r>
    </w:p>
    <w:p w14:paraId="155358BC" w14:textId="048F06B2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spacing w:val="-2"/>
        </w:rPr>
        <w:t>Vaccination: if animal work is conducted Tetanus vaccine is required.</w:t>
      </w:r>
    </w:p>
    <w:p w14:paraId="7825B80E" w14:textId="247E68E5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  <w:rPr>
          <w:rStyle w:val="normaltextrun"/>
        </w:rPr>
      </w:pPr>
      <w:r>
        <w:rPr>
          <w:spacing w:val="-2"/>
        </w:rPr>
        <w:t xml:space="preserve">In the waste section remove the sentence: </w:t>
      </w:r>
      <w:r w:rsidRPr="002926AB">
        <w:rPr>
          <w:rStyle w:val="normaltextrun"/>
          <w:i/>
          <w:iCs/>
          <w:color w:val="000000"/>
          <w:bdr w:val="none" w:sz="0" w:space="0" w:color="auto" w:frame="1"/>
        </w:rPr>
        <w:t>The box will be labeled as "Blood Product Waste."</w:t>
      </w:r>
    </w:p>
    <w:p w14:paraId="0CF952D3" w14:textId="0C9A2817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  <w:rPr>
          <w:rStyle w:val="normaltextrun"/>
        </w:rPr>
      </w:pPr>
      <w:r>
        <w:rPr>
          <w:rStyle w:val="normaltextrun"/>
          <w:color w:val="000000"/>
          <w:bdr w:val="none" w:sz="0" w:space="0" w:color="auto" w:frame="1"/>
        </w:rPr>
        <w:t>Transportation section, the containers description is for shipping not onsite transportation please change.</w:t>
      </w:r>
    </w:p>
    <w:p w14:paraId="65249300" w14:textId="1ACA3CDF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  <w:rPr>
          <w:rStyle w:val="normaltextrun"/>
        </w:rPr>
      </w:pPr>
      <w:r>
        <w:rPr>
          <w:rStyle w:val="normaltextrun"/>
          <w:color w:val="000000"/>
          <w:bdr w:val="none" w:sz="0" w:space="0" w:color="auto" w:frame="1"/>
        </w:rPr>
        <w:t>Recombinant section lists the use of lentivirus- the information needs to be added to all relevant sections in the protocol.</w:t>
      </w:r>
    </w:p>
    <w:p w14:paraId="6ED6CA2A" w14:textId="53CE3E1E" w:rsidR="002926AB" w:rsidRPr="002926AB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  <w:rPr>
          <w:rStyle w:val="normaltextrun"/>
        </w:rPr>
      </w:pPr>
      <w:r>
        <w:rPr>
          <w:rStyle w:val="normaltextrun"/>
          <w:color w:val="000000"/>
          <w:bdr w:val="none" w:sz="0" w:space="0" w:color="auto" w:frame="1"/>
        </w:rPr>
        <w:t xml:space="preserve">Recombinant section </w:t>
      </w:r>
      <w:proofErr w:type="gramStart"/>
      <w:r>
        <w:rPr>
          <w:rStyle w:val="normaltextrun"/>
          <w:color w:val="000000"/>
          <w:bdr w:val="none" w:sz="0" w:space="0" w:color="auto" w:frame="1"/>
        </w:rPr>
        <w:t>provide</w:t>
      </w:r>
      <w:proofErr w:type="gramEnd"/>
      <w:r>
        <w:rPr>
          <w:rStyle w:val="normaltextrun"/>
          <w:color w:val="000000"/>
          <w:bdr w:val="none" w:sz="0" w:space="0" w:color="auto" w:frame="1"/>
        </w:rPr>
        <w:t xml:space="preserve"> more information about the modifications made to the protein. Truncated/mutated?</w:t>
      </w:r>
    </w:p>
    <w:p w14:paraId="5A1D5D95" w14:textId="3C873120" w:rsidR="002926AB" w:rsidRPr="00820260" w:rsidRDefault="002926AB" w:rsidP="00010FD3">
      <w:pPr>
        <w:pStyle w:val="ListParagraph"/>
        <w:numPr>
          <w:ilvl w:val="0"/>
          <w:numId w:val="1"/>
        </w:numPr>
        <w:tabs>
          <w:tab w:val="left" w:pos="1080"/>
        </w:tabs>
        <w:ind w:left="1080" w:hanging="359"/>
      </w:pPr>
      <w:r>
        <w:rPr>
          <w:rStyle w:val="normaltextrun"/>
          <w:color w:val="000000"/>
          <w:bdr w:val="none" w:sz="0" w:space="0" w:color="auto" w:frame="1"/>
        </w:rPr>
        <w:t>Check D3 in the NHI table.</w:t>
      </w:r>
    </w:p>
    <w:p w14:paraId="736FF7E6" w14:textId="77777777" w:rsidR="00010FD3" w:rsidRPr="00820260" w:rsidRDefault="00010FD3" w:rsidP="00010FD3">
      <w:pPr>
        <w:tabs>
          <w:tab w:val="left" w:pos="1080"/>
        </w:tabs>
      </w:pPr>
    </w:p>
    <w:p w14:paraId="4BAC64F2" w14:textId="77767302" w:rsidR="007E3D34" w:rsidRDefault="007E3D34" w:rsidP="00010FD3">
      <w:pPr>
        <w:tabs>
          <w:tab w:val="left" w:pos="1080"/>
        </w:tabs>
        <w:spacing w:before="17"/>
      </w:pPr>
    </w:p>
    <w:p w14:paraId="522F0C7E" w14:textId="77777777" w:rsidR="007E3D34" w:rsidRDefault="007E3D34">
      <w:pPr>
        <w:pStyle w:val="ListParagraph"/>
        <w:sectPr w:rsidR="007E3D34">
          <w:pgSz w:w="12240" w:h="15840"/>
          <w:pgMar w:top="600" w:right="1080" w:bottom="280" w:left="1080" w:header="720" w:footer="720" w:gutter="0"/>
          <w:cols w:space="720"/>
        </w:sectPr>
      </w:pPr>
    </w:p>
    <w:p w14:paraId="71FF2087" w14:textId="2856161F" w:rsidR="00202B8B" w:rsidRDefault="00000000" w:rsidP="128125FC">
      <w:pPr>
        <w:spacing w:before="80" w:after="3"/>
        <w:rPr>
          <w:b/>
          <w:bCs/>
        </w:rPr>
      </w:pPr>
      <w:r w:rsidRPr="128125FC">
        <w:rPr>
          <w:b/>
          <w:bCs/>
        </w:rPr>
        <w:lastRenderedPageBreak/>
        <w:t>Response</w:t>
      </w:r>
      <w:r w:rsidRPr="128125FC">
        <w:rPr>
          <w:b/>
          <w:bCs/>
          <w:spacing w:val="-2"/>
        </w:rPr>
        <w:t xml:space="preserve"> </w:t>
      </w:r>
      <w:r w:rsidRPr="128125FC">
        <w:rPr>
          <w:b/>
          <w:bCs/>
        </w:rPr>
        <w:t>to</w:t>
      </w:r>
      <w:r w:rsidRPr="128125FC">
        <w:rPr>
          <w:b/>
          <w:bCs/>
          <w:spacing w:val="-8"/>
        </w:rPr>
        <w:t xml:space="preserve"> </w:t>
      </w:r>
      <w:r w:rsidRPr="128125FC">
        <w:rPr>
          <w:b/>
          <w:bCs/>
        </w:rPr>
        <w:t>Modification</w:t>
      </w:r>
      <w:r w:rsidRPr="128125FC">
        <w:rPr>
          <w:b/>
          <w:bCs/>
          <w:spacing w:val="-5"/>
        </w:rPr>
        <w:t xml:space="preserve"> </w:t>
      </w:r>
      <w:r w:rsidRPr="128125FC">
        <w:rPr>
          <w:b/>
          <w:bCs/>
        </w:rPr>
        <w:t>Required</w:t>
      </w:r>
      <w:r w:rsidRPr="128125FC">
        <w:rPr>
          <w:b/>
          <w:bCs/>
          <w:spacing w:val="-5"/>
        </w:rPr>
        <w:t xml:space="preserve"> </w:t>
      </w:r>
      <w:r w:rsidRPr="128125FC">
        <w:rPr>
          <w:b/>
          <w:bCs/>
        </w:rPr>
        <w:t>to</w:t>
      </w:r>
      <w:r w:rsidRPr="128125FC">
        <w:rPr>
          <w:b/>
          <w:bCs/>
          <w:spacing w:val="-2"/>
        </w:rPr>
        <w:t xml:space="preserve"> </w:t>
      </w:r>
      <w:r w:rsidRPr="128125FC">
        <w:rPr>
          <w:b/>
          <w:bCs/>
        </w:rPr>
        <w:t>Secure Approval</w:t>
      </w:r>
      <w:r w:rsidRPr="128125FC">
        <w:rPr>
          <w:b/>
          <w:bCs/>
          <w:spacing w:val="3"/>
        </w:rPr>
        <w:t xml:space="preserve"> </w:t>
      </w:r>
      <w:r w:rsidRPr="128125FC">
        <w:rPr>
          <w:b/>
          <w:bCs/>
        </w:rPr>
        <w:t>–</w:t>
      </w:r>
      <w:r w:rsidR="1BC2BA4F" w:rsidRPr="128125FC">
        <w:rPr>
          <w:b/>
          <w:bCs/>
        </w:rPr>
        <w:t>0</w:t>
      </w:r>
    </w:p>
    <w:p w14:paraId="2C109EC7" w14:textId="77777777" w:rsidR="00010FD3" w:rsidRDefault="00010FD3">
      <w:pPr>
        <w:rPr>
          <w:b/>
        </w:rPr>
      </w:pPr>
    </w:p>
    <w:p w14:paraId="7D368EE0" w14:textId="27997B21" w:rsidR="00202B8B" w:rsidRDefault="00000000" w:rsidP="128125FC">
      <w:pPr>
        <w:rPr>
          <w:b/>
          <w:bCs/>
        </w:rPr>
      </w:pPr>
      <w:r w:rsidRPr="128125FC">
        <w:rPr>
          <w:b/>
          <w:bCs/>
        </w:rPr>
        <w:t>Amendments</w:t>
      </w:r>
      <w:r w:rsidRPr="128125FC">
        <w:rPr>
          <w:b/>
          <w:bCs/>
          <w:spacing w:val="-6"/>
        </w:rPr>
        <w:t xml:space="preserve"> </w:t>
      </w:r>
      <w:r w:rsidRPr="128125FC">
        <w:rPr>
          <w:b/>
          <w:bCs/>
        </w:rPr>
        <w:t>approved-</w:t>
      </w:r>
      <w:r w:rsidR="6C84ECA3" w:rsidRPr="128125FC">
        <w:rPr>
          <w:b/>
          <w:bCs/>
        </w:rPr>
        <w:t>0</w:t>
      </w:r>
    </w:p>
    <w:p w14:paraId="311425B5" w14:textId="77777777" w:rsidR="00202B8B" w:rsidRDefault="00202B8B">
      <w:pPr>
        <w:pStyle w:val="BodyText"/>
        <w:spacing w:before="23"/>
        <w:rPr>
          <w:b/>
          <w:sz w:val="20"/>
        </w:rPr>
      </w:pPr>
    </w:p>
    <w:p w14:paraId="2E337C44" w14:textId="77777777" w:rsidR="00202B8B" w:rsidRDefault="00202B8B">
      <w:pPr>
        <w:pStyle w:val="BodyText"/>
        <w:spacing w:before="132"/>
        <w:rPr>
          <w:b/>
        </w:rPr>
      </w:pPr>
    </w:p>
    <w:p w14:paraId="08330C5B" w14:textId="77777777" w:rsidR="00202B8B" w:rsidRDefault="00000000">
      <w:pPr>
        <w:pStyle w:val="BodyText"/>
      </w:pPr>
      <w:r>
        <w:t>Meeting</w:t>
      </w:r>
      <w:r>
        <w:rPr>
          <w:spacing w:val="-1"/>
        </w:rPr>
        <w:t xml:space="preserve"> </w:t>
      </w:r>
      <w:r>
        <w:rPr>
          <w:spacing w:val="-2"/>
        </w:rPr>
        <w:t>Adjourned</w:t>
      </w:r>
    </w:p>
    <w:p w14:paraId="014E7707" w14:textId="77777777" w:rsidR="00010FD3" w:rsidRDefault="00000000">
      <w:pPr>
        <w:tabs>
          <w:tab w:val="left" w:pos="2521"/>
        </w:tabs>
        <w:spacing w:before="2" w:line="489" w:lineRule="auto"/>
        <w:ind w:left="360" w:right="3082"/>
        <w:rPr>
          <w:b/>
          <w:spacing w:val="-7"/>
        </w:rPr>
      </w:pPr>
      <w:r>
        <w:rPr>
          <w:b/>
        </w:rPr>
        <w:t>Public comments:</w:t>
      </w:r>
      <w:r>
        <w:rPr>
          <w:b/>
        </w:rPr>
        <w:tab/>
        <w:t>There</w:t>
      </w:r>
      <w:r>
        <w:rPr>
          <w:b/>
          <w:spacing w:val="-5"/>
        </w:rPr>
        <w:t xml:space="preserve"> </w:t>
      </w:r>
      <w:r>
        <w:rPr>
          <w:b/>
        </w:rPr>
        <w:t>were</w:t>
      </w:r>
      <w:r>
        <w:rPr>
          <w:b/>
          <w:spacing w:val="-10"/>
        </w:rPr>
        <w:t xml:space="preserve"> </w:t>
      </w:r>
      <w:r>
        <w:rPr>
          <w:b/>
        </w:rPr>
        <w:t>no</w:t>
      </w:r>
      <w:r>
        <w:rPr>
          <w:b/>
          <w:spacing w:val="-7"/>
        </w:rPr>
        <w:t xml:space="preserve"> </w:t>
      </w:r>
      <w:r>
        <w:rPr>
          <w:b/>
        </w:rPr>
        <w:t>public</w:t>
      </w:r>
      <w:r>
        <w:rPr>
          <w:b/>
          <w:spacing w:val="-10"/>
        </w:rPr>
        <w:t xml:space="preserve"> </w:t>
      </w:r>
      <w:r>
        <w:rPr>
          <w:b/>
        </w:rPr>
        <w:t>comments.</w:t>
      </w:r>
      <w:r>
        <w:rPr>
          <w:b/>
          <w:spacing w:val="-7"/>
        </w:rPr>
        <w:t xml:space="preserve"> </w:t>
      </w:r>
    </w:p>
    <w:p w14:paraId="296DB5C2" w14:textId="6D4B6AD6" w:rsidR="00202B8B" w:rsidRDefault="00000000">
      <w:pPr>
        <w:tabs>
          <w:tab w:val="left" w:pos="2521"/>
        </w:tabs>
        <w:spacing w:before="2" w:line="489" w:lineRule="auto"/>
        <w:ind w:left="360" w:right="3082"/>
        <w:rPr>
          <w:b/>
        </w:rPr>
      </w:pPr>
      <w:r>
        <w:rPr>
          <w:b/>
        </w:rPr>
        <w:t xml:space="preserve">Adjournment: IBC chair moved to Adjourn the meeting at </w:t>
      </w:r>
      <w:r w:rsidR="00010FD3">
        <w:rPr>
          <w:b/>
        </w:rPr>
        <w:t>1:02</w:t>
      </w:r>
      <w:r>
        <w:rPr>
          <w:b/>
        </w:rPr>
        <w:t>PM</w:t>
      </w:r>
    </w:p>
    <w:p w14:paraId="70E29DE1" w14:textId="71DE9671" w:rsidR="00202B8B" w:rsidRDefault="00000000">
      <w:pPr>
        <w:tabs>
          <w:tab w:val="left" w:pos="5402"/>
        </w:tabs>
        <w:spacing w:before="228"/>
        <w:ind w:left="1801"/>
        <w:rPr>
          <w:b/>
        </w:rPr>
      </w:pPr>
      <w:r>
        <w:rPr>
          <w:b/>
          <w:spacing w:val="-8"/>
        </w:rPr>
        <w:t>IBC</w:t>
      </w:r>
      <w:r>
        <w:rPr>
          <w:b/>
          <w:spacing w:val="-9"/>
        </w:rPr>
        <w:t xml:space="preserve"> </w:t>
      </w:r>
      <w:r>
        <w:rPr>
          <w:b/>
          <w:spacing w:val="-8"/>
        </w:rPr>
        <w:t>Chair</w:t>
      </w:r>
      <w:r>
        <w:rPr>
          <w:b/>
        </w:rPr>
        <w:tab/>
        <w:t>IBC</w:t>
      </w:r>
      <w:r>
        <w:rPr>
          <w:b/>
          <w:spacing w:val="-2"/>
        </w:rPr>
        <w:t xml:space="preserve"> Coordinator</w:t>
      </w:r>
    </w:p>
    <w:p w14:paraId="40CFA8BD" w14:textId="77777777" w:rsidR="00202B8B" w:rsidRDefault="00202B8B">
      <w:pPr>
        <w:pStyle w:val="BodyText"/>
        <w:spacing w:before="9"/>
        <w:rPr>
          <w:b/>
        </w:rPr>
      </w:pPr>
    </w:p>
    <w:p w14:paraId="798938FE" w14:textId="0D546A66" w:rsidR="00202B8B" w:rsidRDefault="00000000">
      <w:pPr>
        <w:pStyle w:val="BodyText"/>
        <w:tabs>
          <w:tab w:val="left" w:pos="1870"/>
          <w:tab w:val="left" w:pos="5402"/>
        </w:tabs>
        <w:spacing w:before="1"/>
        <w:ind w:left="360"/>
      </w:pPr>
      <w:r>
        <w:rPr>
          <w:b/>
          <w:spacing w:val="-2"/>
        </w:rPr>
        <w:t>Name:</w:t>
      </w:r>
      <w:r>
        <w:rPr>
          <w:b/>
        </w:rPr>
        <w:tab/>
      </w:r>
      <w:r w:rsidR="007E3D34">
        <w:t>Rance Berg</w:t>
      </w:r>
      <w:r>
        <w:t>,</w:t>
      </w:r>
      <w:r>
        <w:rPr>
          <w:spacing w:val="-12"/>
        </w:rPr>
        <w:t xml:space="preserve"> </w:t>
      </w:r>
      <w:r>
        <w:rPr>
          <w:spacing w:val="-5"/>
        </w:rPr>
        <w:t>PhD</w:t>
      </w:r>
      <w:r>
        <w:tab/>
      </w:r>
      <w:r w:rsidR="00010FD3">
        <w:t>Anne-Sophie Brocard</w:t>
      </w:r>
      <w:r>
        <w:rPr>
          <w:spacing w:val="-9"/>
        </w:rPr>
        <w:t xml:space="preserve"> </w:t>
      </w:r>
      <w:r>
        <w:t>PhD,</w:t>
      </w:r>
      <w:r>
        <w:rPr>
          <w:spacing w:val="-15"/>
        </w:rPr>
        <w:t xml:space="preserve"> </w:t>
      </w:r>
      <w:r>
        <w:t>RBP</w:t>
      </w:r>
      <w:r>
        <w:rPr>
          <w:spacing w:val="-18"/>
        </w:rPr>
        <w:t xml:space="preserve"> </w:t>
      </w:r>
      <w:r>
        <w:rPr>
          <w:spacing w:val="-2"/>
        </w:rPr>
        <w:t>(ABSA)</w:t>
      </w:r>
    </w:p>
    <w:p w14:paraId="205C5C6A" w14:textId="77777777" w:rsidR="00202B8B" w:rsidRDefault="00000000">
      <w:pPr>
        <w:pStyle w:val="BodyText"/>
        <w:spacing w:before="177"/>
        <w:ind w:left="530"/>
      </w:pPr>
      <w:r>
        <w:rPr>
          <w:spacing w:val="-2"/>
        </w:rPr>
        <w:t>Signature</w:t>
      </w:r>
    </w:p>
    <w:p w14:paraId="125216D1" w14:textId="7A82217B" w:rsidR="00202B8B" w:rsidRDefault="00000000">
      <w:pPr>
        <w:spacing w:before="171"/>
        <w:ind w:left="360"/>
        <w:rPr>
          <w:b/>
        </w:rPr>
      </w:pPr>
      <w:r>
        <w:rPr>
          <w:b/>
        </w:rPr>
        <w:t>Approved on</w:t>
      </w:r>
      <w:r>
        <w:rPr>
          <w:b/>
          <w:spacing w:val="3"/>
        </w:rPr>
        <w:t xml:space="preserve"> </w:t>
      </w:r>
      <w:r w:rsidR="00010FD3">
        <w:rPr>
          <w:b/>
          <w:spacing w:val="-2"/>
        </w:rPr>
        <w:t>8</w:t>
      </w:r>
      <w:r w:rsidR="007E3D34">
        <w:rPr>
          <w:b/>
          <w:spacing w:val="-2"/>
        </w:rPr>
        <w:t>/1</w:t>
      </w:r>
      <w:r w:rsidR="00010FD3">
        <w:rPr>
          <w:b/>
          <w:spacing w:val="-2"/>
        </w:rPr>
        <w:t>9</w:t>
      </w:r>
      <w:r>
        <w:rPr>
          <w:b/>
          <w:spacing w:val="-2"/>
        </w:rPr>
        <w:t>/2026</w:t>
      </w:r>
    </w:p>
    <w:sectPr w:rsidR="00202B8B">
      <w:pgSz w:w="12240" w:h="15840"/>
      <w:pgMar w:top="7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E530F4"/>
    <w:multiLevelType w:val="hybridMultilevel"/>
    <w:tmpl w:val="7474DF88"/>
    <w:lvl w:ilvl="0" w:tplc="E46CACBA">
      <w:start w:val="1"/>
      <w:numFmt w:val="decimal"/>
      <w:lvlText w:val="%1."/>
      <w:lvlJc w:val="left"/>
      <w:pPr>
        <w:ind w:left="716" w:hanging="356"/>
      </w:pPr>
      <w:rPr>
        <w:rFonts w:hint="default"/>
        <w:spacing w:val="0"/>
        <w:w w:val="100"/>
        <w:lang w:val="en-US" w:eastAsia="en-US" w:bidi="ar-SA"/>
      </w:rPr>
    </w:lvl>
    <w:lvl w:ilvl="1" w:tplc="FB326C78">
      <w:numFmt w:val="bullet"/>
      <w:lvlText w:val="•"/>
      <w:lvlJc w:val="left"/>
      <w:pPr>
        <w:ind w:left="1656" w:hanging="356"/>
      </w:pPr>
      <w:rPr>
        <w:rFonts w:hint="default"/>
        <w:lang w:val="en-US" w:eastAsia="en-US" w:bidi="ar-SA"/>
      </w:rPr>
    </w:lvl>
    <w:lvl w:ilvl="2" w:tplc="94A2AED0">
      <w:numFmt w:val="bullet"/>
      <w:lvlText w:val="•"/>
      <w:lvlJc w:val="left"/>
      <w:pPr>
        <w:ind w:left="2592" w:hanging="356"/>
      </w:pPr>
      <w:rPr>
        <w:rFonts w:hint="default"/>
        <w:lang w:val="en-US" w:eastAsia="en-US" w:bidi="ar-SA"/>
      </w:rPr>
    </w:lvl>
    <w:lvl w:ilvl="3" w:tplc="0D1AF338">
      <w:numFmt w:val="bullet"/>
      <w:lvlText w:val="•"/>
      <w:lvlJc w:val="left"/>
      <w:pPr>
        <w:ind w:left="3528" w:hanging="356"/>
      </w:pPr>
      <w:rPr>
        <w:rFonts w:hint="default"/>
        <w:lang w:val="en-US" w:eastAsia="en-US" w:bidi="ar-SA"/>
      </w:rPr>
    </w:lvl>
    <w:lvl w:ilvl="4" w:tplc="42341248">
      <w:numFmt w:val="bullet"/>
      <w:lvlText w:val="•"/>
      <w:lvlJc w:val="left"/>
      <w:pPr>
        <w:ind w:left="4464" w:hanging="356"/>
      </w:pPr>
      <w:rPr>
        <w:rFonts w:hint="default"/>
        <w:lang w:val="en-US" w:eastAsia="en-US" w:bidi="ar-SA"/>
      </w:rPr>
    </w:lvl>
    <w:lvl w:ilvl="5" w:tplc="CE5086F6">
      <w:numFmt w:val="bullet"/>
      <w:lvlText w:val="•"/>
      <w:lvlJc w:val="left"/>
      <w:pPr>
        <w:ind w:left="5400" w:hanging="356"/>
      </w:pPr>
      <w:rPr>
        <w:rFonts w:hint="default"/>
        <w:lang w:val="en-US" w:eastAsia="en-US" w:bidi="ar-SA"/>
      </w:rPr>
    </w:lvl>
    <w:lvl w:ilvl="6" w:tplc="0F2A1228">
      <w:numFmt w:val="bullet"/>
      <w:lvlText w:val="•"/>
      <w:lvlJc w:val="left"/>
      <w:pPr>
        <w:ind w:left="6336" w:hanging="356"/>
      </w:pPr>
      <w:rPr>
        <w:rFonts w:hint="default"/>
        <w:lang w:val="en-US" w:eastAsia="en-US" w:bidi="ar-SA"/>
      </w:rPr>
    </w:lvl>
    <w:lvl w:ilvl="7" w:tplc="0EBC8134">
      <w:numFmt w:val="bullet"/>
      <w:lvlText w:val="•"/>
      <w:lvlJc w:val="left"/>
      <w:pPr>
        <w:ind w:left="7272" w:hanging="356"/>
      </w:pPr>
      <w:rPr>
        <w:rFonts w:hint="default"/>
        <w:lang w:val="en-US" w:eastAsia="en-US" w:bidi="ar-SA"/>
      </w:rPr>
    </w:lvl>
    <w:lvl w:ilvl="8" w:tplc="109C7C0E">
      <w:numFmt w:val="bullet"/>
      <w:lvlText w:val="•"/>
      <w:lvlJc w:val="left"/>
      <w:pPr>
        <w:ind w:left="8208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6A94A93"/>
    <w:multiLevelType w:val="hybridMultilevel"/>
    <w:tmpl w:val="49CEDB5C"/>
    <w:lvl w:ilvl="0" w:tplc="DEEA6F1C">
      <w:numFmt w:val="bullet"/>
      <w:lvlText w:val="•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5"/>
        <w:sz w:val="22"/>
        <w:szCs w:val="22"/>
        <w:lang w:val="en-US" w:eastAsia="en-US" w:bidi="ar-SA"/>
      </w:rPr>
    </w:lvl>
    <w:lvl w:ilvl="1" w:tplc="F0BAD37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A4FCF37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0A66B8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77AA3D8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67EC682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08A5FA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0581DC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2BA335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2243BAB"/>
    <w:multiLevelType w:val="hybridMultilevel"/>
    <w:tmpl w:val="9C560A56"/>
    <w:lvl w:ilvl="0" w:tplc="F5F2E6CA">
      <w:numFmt w:val="bullet"/>
      <w:lvlText w:val="•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5"/>
        <w:sz w:val="22"/>
        <w:szCs w:val="22"/>
        <w:lang w:val="en-US" w:eastAsia="en-US" w:bidi="ar-SA"/>
      </w:rPr>
    </w:lvl>
    <w:lvl w:ilvl="1" w:tplc="560206B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03BEDEB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6896CA3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C34250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3406CA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A0A0A9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ECC69F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AEE39D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D733552"/>
    <w:multiLevelType w:val="hybridMultilevel"/>
    <w:tmpl w:val="8D707EEA"/>
    <w:lvl w:ilvl="0" w:tplc="5E72A6F6">
      <w:start w:val="1"/>
      <w:numFmt w:val="upperRoman"/>
      <w:lvlText w:val="%1."/>
      <w:lvlJc w:val="left"/>
      <w:pPr>
        <w:ind w:left="1441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28D8DA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2" w:tplc="AF0ABC60">
      <w:numFmt w:val="bullet"/>
      <w:lvlText w:val="•"/>
      <w:lvlJc w:val="left"/>
      <w:pPr>
        <w:ind w:left="3168" w:hanging="720"/>
      </w:pPr>
      <w:rPr>
        <w:rFonts w:hint="default"/>
        <w:lang w:val="en-US" w:eastAsia="en-US" w:bidi="ar-SA"/>
      </w:rPr>
    </w:lvl>
    <w:lvl w:ilvl="3" w:tplc="420AEFEA">
      <w:numFmt w:val="bullet"/>
      <w:lvlText w:val="•"/>
      <w:lvlJc w:val="left"/>
      <w:pPr>
        <w:ind w:left="4032" w:hanging="720"/>
      </w:pPr>
      <w:rPr>
        <w:rFonts w:hint="default"/>
        <w:lang w:val="en-US" w:eastAsia="en-US" w:bidi="ar-SA"/>
      </w:rPr>
    </w:lvl>
    <w:lvl w:ilvl="4" w:tplc="7912116E">
      <w:numFmt w:val="bullet"/>
      <w:lvlText w:val="•"/>
      <w:lvlJc w:val="left"/>
      <w:pPr>
        <w:ind w:left="4896" w:hanging="720"/>
      </w:pPr>
      <w:rPr>
        <w:rFonts w:hint="default"/>
        <w:lang w:val="en-US" w:eastAsia="en-US" w:bidi="ar-SA"/>
      </w:rPr>
    </w:lvl>
    <w:lvl w:ilvl="5" w:tplc="20409582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 w:tplc="02A01CE4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  <w:lvl w:ilvl="7" w:tplc="C614A96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  <w:lvl w:ilvl="8" w:tplc="6C4E7CD4">
      <w:numFmt w:val="bullet"/>
      <w:lvlText w:val="•"/>
      <w:lvlJc w:val="left"/>
      <w:pPr>
        <w:ind w:left="8352" w:hanging="720"/>
      </w:pPr>
      <w:rPr>
        <w:rFonts w:hint="default"/>
        <w:lang w:val="en-US" w:eastAsia="en-US" w:bidi="ar-SA"/>
      </w:rPr>
    </w:lvl>
  </w:abstractNum>
  <w:num w:numId="1" w16cid:durableId="1922450828">
    <w:abstractNumId w:val="2"/>
  </w:num>
  <w:num w:numId="2" w16cid:durableId="1812552211">
    <w:abstractNumId w:val="1"/>
  </w:num>
  <w:num w:numId="3" w16cid:durableId="853491981">
    <w:abstractNumId w:val="0"/>
  </w:num>
  <w:num w:numId="4" w16cid:durableId="69974802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8B"/>
    <w:rsid w:val="00010FD3"/>
    <w:rsid w:val="000C706F"/>
    <w:rsid w:val="00194197"/>
    <w:rsid w:val="002028CC"/>
    <w:rsid w:val="00202B8B"/>
    <w:rsid w:val="0021368B"/>
    <w:rsid w:val="0028779F"/>
    <w:rsid w:val="002926AB"/>
    <w:rsid w:val="002C4FB0"/>
    <w:rsid w:val="004A656E"/>
    <w:rsid w:val="005641FB"/>
    <w:rsid w:val="0058163E"/>
    <w:rsid w:val="00651903"/>
    <w:rsid w:val="007E3D34"/>
    <w:rsid w:val="007E749D"/>
    <w:rsid w:val="00820260"/>
    <w:rsid w:val="008A2761"/>
    <w:rsid w:val="008C7450"/>
    <w:rsid w:val="008E0F85"/>
    <w:rsid w:val="009D6B9E"/>
    <w:rsid w:val="00A751F6"/>
    <w:rsid w:val="00AA294C"/>
    <w:rsid w:val="00AF1CF4"/>
    <w:rsid w:val="00B6410B"/>
    <w:rsid w:val="00C56B66"/>
    <w:rsid w:val="00C575C4"/>
    <w:rsid w:val="00CC3519"/>
    <w:rsid w:val="00EB2E2A"/>
    <w:rsid w:val="00F113E2"/>
    <w:rsid w:val="128125FC"/>
    <w:rsid w:val="1BC2BA4F"/>
    <w:rsid w:val="6C84E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95EE4"/>
  <w15:docId w15:val="{DB109EF4-8478-E84B-BB0F-C0B612C3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1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"/>
      <w:ind w:left="1080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DefaultParagraphFont"/>
    <w:rsid w:val="00C56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ADDE2D062EB4C9BFD6DFD004AF82B" ma:contentTypeVersion="23" ma:contentTypeDescription="Create a new document." ma:contentTypeScope="" ma:versionID="50b3f03a3a98ffef710dd72500015f71">
  <xsd:schema xmlns:xsd="http://www.w3.org/2001/XMLSchema" xmlns:xs="http://www.w3.org/2001/XMLSchema" xmlns:p="http://schemas.microsoft.com/office/2006/metadata/properties" xmlns:ns2="8636e2c1-3acb-407e-83a2-181a797cca16" xmlns:ns3="ff7d0b1c-07a3-426f-9afb-29a32a8ec2fd" targetNamespace="http://schemas.microsoft.com/office/2006/metadata/properties" ma:root="true" ma:fieldsID="c497f505be80b99f335f13979adf9687" ns2:_="" ns3:_="">
    <xsd:import namespace="8636e2c1-3acb-407e-83a2-181a797cca16"/>
    <xsd:import namespace="ff7d0b1c-07a3-426f-9afb-29a32a8ec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protocolwasapproved" minOccurs="0"/>
                <xsd:element ref="ns2:Enddate" minOccurs="0"/>
                <xsd:element ref="ns2:_x0073_x42" minOccurs="0"/>
                <xsd:element ref="ns2:pv4t" minOccurs="0"/>
                <xsd:element ref="ns2:RDN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e2c1-3acb-407e-83a2-181a797cc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protocolwasapproved" ma:index="14" nillable="true" ma:displayName="Start date" ma:description="Date protocol was approved" ma:format="DateOnly" ma:internalName="Dateprotocolwasapproved">
      <xsd:simpleType>
        <xsd:restriction base="dms:DateTime"/>
      </xsd:simpleType>
    </xsd:element>
    <xsd:element name="Enddate" ma:index="15" nillable="true" ma:displayName="End date" ma:description="Date protocol ends" ma:format="DateOnly" ma:internalName="Enddate">
      <xsd:simpleType>
        <xsd:restriction base="dms:DateTime"/>
      </xsd:simpleType>
    </xsd:element>
    <xsd:element name="_x0073_x42" ma:index="16" nillable="true" ma:displayName="Protocol number" ma:internalName="_x0073_x42">
      <xsd:simpleType>
        <xsd:restriction base="dms:Text"/>
      </xsd:simpleType>
    </xsd:element>
    <xsd:element name="pv4t" ma:index="17" nillable="true" ma:displayName="Status" ma:internalName="pv4t">
      <xsd:simpleType>
        <xsd:restriction base="dms:Text"/>
      </xsd:simpleType>
    </xsd:element>
    <xsd:element name="RDNA" ma:index="18" nillable="true" ma:displayName="RDNA" ma:default="1" ma:format="Dropdown" ma:internalName="RDNA">
      <xsd:simpleType>
        <xsd:restriction base="dms:Boolea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d0b1c-07a3-426f-9afb-29a32a8ec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date xmlns="8636e2c1-3acb-407e-83a2-181a797cca16" xsi:nil="true"/>
    <pv4t xmlns="8636e2c1-3acb-407e-83a2-181a797cca16" xsi:nil="true"/>
    <Dateprotocolwasapproved xmlns="8636e2c1-3acb-407e-83a2-181a797cca16" xsi:nil="true"/>
    <RDNA xmlns="8636e2c1-3acb-407e-83a2-181a797cca16">true</RDNA>
    <_x0073_x42 xmlns="8636e2c1-3acb-407e-83a2-181a797cca16" xsi:nil="true"/>
  </documentManagement>
</p:properties>
</file>

<file path=customXml/itemProps1.xml><?xml version="1.0" encoding="utf-8"?>
<ds:datastoreItem xmlns:ds="http://schemas.openxmlformats.org/officeDocument/2006/customXml" ds:itemID="{4211F0C7-5077-4FBD-B412-4E2ED4379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6e2c1-3acb-407e-83a2-181a797cca16"/>
    <ds:schemaRef ds:uri="ff7d0b1c-07a3-426f-9afb-29a32a8ec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E61BA-4C64-4405-9E48-0F5FAA352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66098-1C72-4206-A5EA-C97374C523F1}">
  <ds:schemaRefs>
    <ds:schemaRef ds:uri="http://schemas.microsoft.com/office/2006/metadata/properties"/>
    <ds:schemaRef ds:uri="http://schemas.microsoft.com/office/infopath/2007/PartnerControls"/>
    <ds:schemaRef ds:uri="8636e2c1-3acb-407e-83a2-181a797cca16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946</Words>
  <Characters>5393</Characters>
  <Application>Microsoft Office Word</Application>
  <DocSecurity>2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January meeting minutes</dc:title>
  <dc:creator>Microsoft Office User</dc:creator>
  <cp:lastModifiedBy>Nair, Maya</cp:lastModifiedBy>
  <cp:revision>2</cp:revision>
  <dcterms:created xsi:type="dcterms:W3CDTF">2026-09-02T16:35:00Z</dcterms:created>
  <dcterms:modified xsi:type="dcterms:W3CDTF">2026-09-02T16:35:00Z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2026-06-24T00:00:00Z</vt:filetime>
  </property>
  <property fmtid="{D5CDD505-2E9C-101B-9397-08002B2CF9AE}" pid="5" name="ContentTypeId">
    <vt:lpwstr>0x010100322ADDE2D062EB4C9BFD6DFD004AF82B</vt:lpwstr>
  </property>
</Properties>
</file>